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222B" w14:textId="77777777" w:rsidR="00EB1846" w:rsidRDefault="00EB1846">
      <w:pPr>
        <w:pStyle w:val="GvdeMetni"/>
        <w:rPr>
          <w:rFonts w:ascii="Times New Roman"/>
          <w:sz w:val="20"/>
        </w:rPr>
      </w:pPr>
    </w:p>
    <w:p w14:paraId="4043C262" w14:textId="77777777" w:rsidR="00EB1846" w:rsidRDefault="00EB1846">
      <w:pPr>
        <w:pStyle w:val="GvdeMetni"/>
        <w:spacing w:before="7"/>
        <w:rPr>
          <w:rFonts w:ascii="Times New Roman"/>
          <w:sz w:val="21"/>
        </w:rPr>
      </w:pPr>
    </w:p>
    <w:p w14:paraId="0284FFB3" w14:textId="77777777" w:rsidR="00EB1846" w:rsidRDefault="00000000">
      <w:pPr>
        <w:pStyle w:val="Balk1"/>
        <w:spacing w:before="44" w:line="631" w:lineRule="auto"/>
        <w:ind w:right="7278"/>
      </w:pPr>
      <w:r>
        <w:pict w14:anchorId="3183E36E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80.25pt;margin-top:82pt;width:460pt;height:29.6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4"/>
                    <w:gridCol w:w="8717"/>
                  </w:tblGrid>
                  <w:tr w:rsidR="00EB1846" w14:paraId="1DFD5BC9" w14:textId="77777777">
                    <w:trPr>
                      <w:trHeight w:val="573"/>
                    </w:trPr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16BFF39" w14:textId="77777777" w:rsidR="00EB1846" w:rsidRDefault="00000000">
                        <w:pPr>
                          <w:pStyle w:val="TableParagraph"/>
                          <w:spacing w:before="131"/>
                          <w:ind w:left="20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8717" w:type="dxa"/>
                      </w:tcPr>
                      <w:p w14:paraId="072B2A2B" w14:textId="77777777" w:rsidR="00EB1846" w:rsidRDefault="00000000">
                        <w:pPr>
                          <w:pStyle w:val="TableParagraph"/>
                          <w:spacing w:before="131"/>
                          <w:ind w:left="102"/>
                        </w:pPr>
                        <w:r>
                          <w:t xml:space="preserve">When did you first </w:t>
                        </w:r>
                        <w:r>
                          <w:rPr>
                            <w:b/>
                          </w:rPr>
                          <w:t xml:space="preserve">come to </w:t>
                        </w:r>
                        <w:r>
                          <w:t>realize that the object you had found was thousands of years old?</w:t>
                        </w:r>
                      </w:p>
                    </w:tc>
                  </w:tr>
                </w:tbl>
                <w:p w14:paraId="1BB6EF49" w14:textId="77777777" w:rsidR="00EB1846" w:rsidRDefault="00EB184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Unit 9 Assessment Answer the questions.</w:t>
      </w:r>
    </w:p>
    <w:p w14:paraId="43521E30" w14:textId="77777777" w:rsidR="00EB1846" w:rsidRDefault="00EB1846">
      <w:pPr>
        <w:pStyle w:val="GvdeMetni"/>
        <w:rPr>
          <w:b/>
          <w:sz w:val="28"/>
        </w:rPr>
      </w:pPr>
    </w:p>
    <w:p w14:paraId="405CFF11" w14:textId="77777777" w:rsidR="00EB1846" w:rsidRDefault="00000000">
      <w:pPr>
        <w:spacing w:before="190"/>
        <w:ind w:left="767"/>
      </w:pPr>
      <w:r>
        <w:t xml:space="preserve">What does </w:t>
      </w:r>
      <w:r>
        <w:rPr>
          <w:i/>
        </w:rPr>
        <w:t xml:space="preserve">come to </w:t>
      </w:r>
      <w:r>
        <w:t>mean?</w:t>
      </w:r>
    </w:p>
    <w:p w14:paraId="4AB201AC" w14:textId="77777777" w:rsidR="00EB1846" w:rsidRDefault="00EB1846">
      <w:pPr>
        <w:pStyle w:val="GvdeMetni"/>
        <w:spacing w:before="10"/>
        <w:rPr>
          <w:sz w:val="6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4205"/>
      </w:tblGrid>
      <w:tr w:rsidR="00EB1846" w14:paraId="3DC7D4CF" w14:textId="77777777">
        <w:trPr>
          <w:trHeight w:val="265"/>
        </w:trPr>
        <w:tc>
          <w:tcPr>
            <w:tcW w:w="465" w:type="dxa"/>
          </w:tcPr>
          <w:p w14:paraId="29F6FCCD" w14:textId="77777777" w:rsidR="00EB1846" w:rsidRDefault="00000000">
            <w:pPr>
              <w:pStyle w:val="TableParagraph"/>
              <w:spacing w:line="225" w:lineRule="exact"/>
              <w:ind w:left="170" w:right="74"/>
              <w:jc w:val="center"/>
            </w:pPr>
            <w:r>
              <w:t>a.</w:t>
            </w:r>
          </w:p>
        </w:tc>
        <w:tc>
          <w:tcPr>
            <w:tcW w:w="4205" w:type="dxa"/>
          </w:tcPr>
          <w:p w14:paraId="034D0BBC" w14:textId="77777777" w:rsidR="00EB1846" w:rsidRDefault="00000000">
            <w:pPr>
              <w:pStyle w:val="TableParagraph"/>
              <w:spacing w:line="225" w:lineRule="exact"/>
            </w:pPr>
            <w:r>
              <w:t>to reach a situation or result</w:t>
            </w:r>
          </w:p>
        </w:tc>
      </w:tr>
      <w:tr w:rsidR="00EB1846" w14:paraId="631E12CB" w14:textId="77777777">
        <w:trPr>
          <w:trHeight w:val="309"/>
        </w:trPr>
        <w:tc>
          <w:tcPr>
            <w:tcW w:w="465" w:type="dxa"/>
          </w:tcPr>
          <w:p w14:paraId="363BD4CE" w14:textId="77777777" w:rsidR="00EB1846" w:rsidRDefault="00000000">
            <w:pPr>
              <w:pStyle w:val="TableParagraph"/>
              <w:ind w:left="179" w:right="74"/>
              <w:jc w:val="center"/>
            </w:pPr>
            <w:r>
              <w:t>b.</w:t>
            </w:r>
          </w:p>
        </w:tc>
        <w:tc>
          <w:tcPr>
            <w:tcW w:w="4205" w:type="dxa"/>
          </w:tcPr>
          <w:p w14:paraId="305FB7E1" w14:textId="77777777" w:rsidR="00EB1846" w:rsidRDefault="00000000">
            <w:pPr>
              <w:pStyle w:val="TableParagraph"/>
            </w:pPr>
            <w:r>
              <w:t>to recognize something is new or important</w:t>
            </w:r>
          </w:p>
        </w:tc>
      </w:tr>
      <w:tr w:rsidR="00EB1846" w14:paraId="1F511B53" w14:textId="77777777">
        <w:trPr>
          <w:trHeight w:val="265"/>
        </w:trPr>
        <w:tc>
          <w:tcPr>
            <w:tcW w:w="465" w:type="dxa"/>
          </w:tcPr>
          <w:p w14:paraId="13C3F0B5" w14:textId="77777777" w:rsidR="00EB1846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4205" w:type="dxa"/>
          </w:tcPr>
          <w:p w14:paraId="5EF60600" w14:textId="77777777" w:rsidR="00EB1846" w:rsidRDefault="00000000">
            <w:pPr>
              <w:pStyle w:val="TableParagraph"/>
              <w:spacing w:line="245" w:lineRule="exact"/>
            </w:pPr>
            <w:r>
              <w:t>to enjoy or appreciate an event or situation</w:t>
            </w:r>
          </w:p>
        </w:tc>
      </w:tr>
    </w:tbl>
    <w:p w14:paraId="0591F328" w14:textId="77777777" w:rsidR="00EB1846" w:rsidRDefault="00000000">
      <w:pPr>
        <w:pStyle w:val="GvdeMetni"/>
        <w:spacing w:before="184" w:line="273" w:lineRule="auto"/>
        <w:ind w:left="340" w:right="8873"/>
      </w:pPr>
      <w:r>
        <w:t>ANSWER: a POINTS: 1</w:t>
      </w:r>
    </w:p>
    <w:p w14:paraId="4B29FB41" w14:textId="77777777" w:rsidR="00EB1846" w:rsidRDefault="00EB1846">
      <w:pPr>
        <w:pStyle w:val="GvdeMetni"/>
        <w:rPr>
          <w:sz w:val="20"/>
        </w:rPr>
      </w:pPr>
    </w:p>
    <w:p w14:paraId="2498CF85" w14:textId="77777777" w:rsidR="00EB1846" w:rsidRDefault="00EB1846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8717"/>
      </w:tblGrid>
      <w:tr w:rsidR="00EB1846" w14:paraId="78E1A466" w14:textId="77777777">
        <w:trPr>
          <w:trHeight w:val="794"/>
        </w:trPr>
        <w:tc>
          <w:tcPr>
            <w:tcW w:w="474" w:type="dxa"/>
            <w:tcBorders>
              <w:top w:val="nil"/>
              <w:left w:val="nil"/>
              <w:bottom w:val="nil"/>
            </w:tcBorders>
          </w:tcPr>
          <w:p w14:paraId="155DF22B" w14:textId="77777777" w:rsidR="00EB1846" w:rsidRDefault="00000000">
            <w:pPr>
              <w:pStyle w:val="TableParagraph"/>
              <w:spacing w:before="88"/>
              <w:ind w:left="200"/>
            </w:pPr>
            <w:r>
              <w:t>2.</w:t>
            </w:r>
          </w:p>
        </w:tc>
        <w:tc>
          <w:tcPr>
            <w:tcW w:w="8717" w:type="dxa"/>
          </w:tcPr>
          <w:p w14:paraId="50200EB9" w14:textId="77777777" w:rsidR="00EB1846" w:rsidRDefault="00000000">
            <w:pPr>
              <w:pStyle w:val="TableParagraph"/>
              <w:spacing w:before="88" w:line="276" w:lineRule="auto"/>
              <w:ind w:left="102" w:right="487"/>
            </w:pPr>
            <w:r>
              <w:t xml:space="preserve">These days, many people have thousands of personal </w:t>
            </w:r>
            <w:r>
              <w:rPr>
                <w:b/>
              </w:rPr>
              <w:t>possessions</w:t>
            </w:r>
            <w:r>
              <w:t>. In the past, though, the majority of people had relatively few things that belonged to them.</w:t>
            </w:r>
          </w:p>
        </w:tc>
      </w:tr>
    </w:tbl>
    <w:p w14:paraId="036CCB0E" w14:textId="77777777" w:rsidR="00EB1846" w:rsidRDefault="00EB1846">
      <w:pPr>
        <w:pStyle w:val="GvdeMetni"/>
        <w:spacing w:before="11"/>
        <w:rPr>
          <w:sz w:val="6"/>
        </w:rPr>
      </w:pPr>
    </w:p>
    <w:p w14:paraId="7FB67E12" w14:textId="77777777" w:rsidR="00EB1846" w:rsidRDefault="00000000">
      <w:pPr>
        <w:spacing w:before="56"/>
        <w:ind w:left="767"/>
      </w:pPr>
      <w:r>
        <w:t xml:space="preserve">What are </w:t>
      </w:r>
      <w:r>
        <w:rPr>
          <w:i/>
        </w:rPr>
        <w:t>possessions</w:t>
      </w:r>
      <w:r>
        <w:t>?</w:t>
      </w:r>
    </w:p>
    <w:p w14:paraId="170F7C44" w14:textId="77777777" w:rsidR="00EB1846" w:rsidRDefault="00EB1846">
      <w:pPr>
        <w:pStyle w:val="GvdeMetni"/>
        <w:rPr>
          <w:sz w:val="7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2807"/>
      </w:tblGrid>
      <w:tr w:rsidR="00EB1846" w14:paraId="43F8949F" w14:textId="77777777">
        <w:trPr>
          <w:trHeight w:val="263"/>
        </w:trPr>
        <w:tc>
          <w:tcPr>
            <w:tcW w:w="465" w:type="dxa"/>
          </w:tcPr>
          <w:p w14:paraId="481EFCC4" w14:textId="77777777" w:rsidR="00EB1846" w:rsidRDefault="00000000">
            <w:pPr>
              <w:pStyle w:val="TableParagraph"/>
              <w:spacing w:line="225" w:lineRule="exact"/>
              <w:ind w:left="170" w:right="74"/>
              <w:jc w:val="center"/>
            </w:pPr>
            <w:r>
              <w:t>a.</w:t>
            </w:r>
          </w:p>
        </w:tc>
        <w:tc>
          <w:tcPr>
            <w:tcW w:w="2807" w:type="dxa"/>
          </w:tcPr>
          <w:p w14:paraId="67D3D0A7" w14:textId="77777777" w:rsidR="00EB1846" w:rsidRDefault="00000000">
            <w:pPr>
              <w:pStyle w:val="TableParagraph"/>
              <w:spacing w:line="225" w:lineRule="exact"/>
            </w:pPr>
            <w:r>
              <w:t>items owned by a person</w:t>
            </w:r>
          </w:p>
        </w:tc>
      </w:tr>
      <w:tr w:rsidR="00EB1846" w14:paraId="4AC1FFDF" w14:textId="77777777">
        <w:trPr>
          <w:trHeight w:val="308"/>
        </w:trPr>
        <w:tc>
          <w:tcPr>
            <w:tcW w:w="465" w:type="dxa"/>
          </w:tcPr>
          <w:p w14:paraId="326A7E91" w14:textId="77777777" w:rsidR="00EB1846" w:rsidRDefault="00000000">
            <w:pPr>
              <w:pStyle w:val="TableParagraph"/>
              <w:spacing w:line="268" w:lineRule="exact"/>
              <w:ind w:left="179" w:right="74"/>
              <w:jc w:val="center"/>
            </w:pPr>
            <w:r>
              <w:t>b.</w:t>
            </w:r>
          </w:p>
        </w:tc>
        <w:tc>
          <w:tcPr>
            <w:tcW w:w="2807" w:type="dxa"/>
          </w:tcPr>
          <w:p w14:paraId="3A863C3F" w14:textId="77777777" w:rsidR="00EB1846" w:rsidRDefault="00000000">
            <w:pPr>
              <w:pStyle w:val="TableParagraph"/>
              <w:spacing w:line="268" w:lineRule="exact"/>
            </w:pPr>
            <w:r>
              <w:t>activities that a person does</w:t>
            </w:r>
          </w:p>
        </w:tc>
      </w:tr>
      <w:tr w:rsidR="00EB1846" w14:paraId="731B6F63" w14:textId="77777777">
        <w:trPr>
          <w:trHeight w:val="265"/>
        </w:trPr>
        <w:tc>
          <w:tcPr>
            <w:tcW w:w="465" w:type="dxa"/>
          </w:tcPr>
          <w:p w14:paraId="0F81F6B1" w14:textId="77777777" w:rsidR="00EB1846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2807" w:type="dxa"/>
          </w:tcPr>
          <w:p w14:paraId="07E18E44" w14:textId="77777777" w:rsidR="00EB1846" w:rsidRDefault="00000000">
            <w:pPr>
              <w:pStyle w:val="TableParagraph"/>
              <w:spacing w:line="245" w:lineRule="exact"/>
            </w:pPr>
            <w:r>
              <w:t>people other people know</w:t>
            </w:r>
          </w:p>
        </w:tc>
      </w:tr>
    </w:tbl>
    <w:p w14:paraId="7E8D1B01" w14:textId="77777777" w:rsidR="00EB1846" w:rsidRDefault="00000000">
      <w:pPr>
        <w:pStyle w:val="GvdeMetni"/>
        <w:spacing w:before="184" w:line="276" w:lineRule="auto"/>
        <w:ind w:left="340" w:right="8873"/>
      </w:pPr>
      <w:r>
        <w:t>ANSWER: a POINTS: 1</w:t>
      </w:r>
    </w:p>
    <w:p w14:paraId="0651E0E4" w14:textId="77777777" w:rsidR="00EB1846" w:rsidRDefault="00EB1846">
      <w:pPr>
        <w:pStyle w:val="GvdeMetni"/>
        <w:rPr>
          <w:sz w:val="20"/>
        </w:rPr>
      </w:pPr>
    </w:p>
    <w:p w14:paraId="0E2D311F" w14:textId="77777777" w:rsidR="00EB1846" w:rsidRDefault="00EB1846">
      <w:pPr>
        <w:pStyle w:val="GvdeMetni"/>
        <w:spacing w:before="11" w:after="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8717"/>
      </w:tblGrid>
      <w:tr w:rsidR="00EB1846" w14:paraId="338F3F83" w14:textId="77777777">
        <w:trPr>
          <w:trHeight w:val="794"/>
        </w:trPr>
        <w:tc>
          <w:tcPr>
            <w:tcW w:w="474" w:type="dxa"/>
            <w:tcBorders>
              <w:top w:val="nil"/>
              <w:left w:val="nil"/>
              <w:bottom w:val="nil"/>
            </w:tcBorders>
          </w:tcPr>
          <w:p w14:paraId="76C21EC4" w14:textId="77777777" w:rsidR="00EB1846" w:rsidRDefault="00000000">
            <w:pPr>
              <w:pStyle w:val="TableParagraph"/>
              <w:spacing w:before="88"/>
              <w:ind w:left="200"/>
            </w:pPr>
            <w:r>
              <w:t>3.</w:t>
            </w:r>
          </w:p>
        </w:tc>
        <w:tc>
          <w:tcPr>
            <w:tcW w:w="8717" w:type="dxa"/>
          </w:tcPr>
          <w:p w14:paraId="1023415D" w14:textId="77777777" w:rsidR="00EB1846" w:rsidRDefault="00000000">
            <w:pPr>
              <w:pStyle w:val="TableParagraph"/>
              <w:spacing w:before="88" w:line="273" w:lineRule="auto"/>
              <w:ind w:left="102" w:right="293"/>
            </w:pPr>
            <w:r>
              <w:t xml:space="preserve">The expert knows exactly what the object is made from, and even where it was made, but its purpose remains </w:t>
            </w:r>
            <w:r>
              <w:rPr>
                <w:b/>
              </w:rPr>
              <w:t>mysterious</w:t>
            </w:r>
            <w:r>
              <w:t>.</w:t>
            </w:r>
          </w:p>
        </w:tc>
      </w:tr>
    </w:tbl>
    <w:p w14:paraId="19845D4F" w14:textId="77777777" w:rsidR="00EB1846" w:rsidRDefault="00EB1846">
      <w:pPr>
        <w:pStyle w:val="GvdeMetni"/>
        <w:spacing w:before="9"/>
        <w:rPr>
          <w:sz w:val="6"/>
        </w:rPr>
      </w:pPr>
    </w:p>
    <w:p w14:paraId="05FC5594" w14:textId="77777777" w:rsidR="00EB1846" w:rsidRDefault="00000000">
      <w:pPr>
        <w:spacing w:before="56"/>
        <w:ind w:left="767"/>
      </w:pPr>
      <w:r>
        <w:t xml:space="preserve">What does </w:t>
      </w:r>
      <w:r>
        <w:rPr>
          <w:i/>
        </w:rPr>
        <w:t xml:space="preserve">mysterious </w:t>
      </w:r>
      <w:r>
        <w:t>mean?</w:t>
      </w:r>
    </w:p>
    <w:p w14:paraId="3C6BB2E2" w14:textId="77777777" w:rsidR="00EB1846" w:rsidRDefault="00EB1846">
      <w:pPr>
        <w:pStyle w:val="GvdeMetni"/>
        <w:spacing w:before="11"/>
        <w:rPr>
          <w:sz w:val="6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2871"/>
      </w:tblGrid>
      <w:tr w:rsidR="00EB1846" w14:paraId="11063D3F" w14:textId="77777777">
        <w:trPr>
          <w:trHeight w:val="265"/>
        </w:trPr>
        <w:tc>
          <w:tcPr>
            <w:tcW w:w="465" w:type="dxa"/>
          </w:tcPr>
          <w:p w14:paraId="0ABA50B6" w14:textId="77777777" w:rsidR="00EB1846" w:rsidRDefault="00000000">
            <w:pPr>
              <w:pStyle w:val="TableParagraph"/>
              <w:spacing w:line="225" w:lineRule="exact"/>
              <w:ind w:left="170" w:right="74"/>
              <w:jc w:val="center"/>
            </w:pPr>
            <w:r>
              <w:t>a.</w:t>
            </w:r>
          </w:p>
        </w:tc>
        <w:tc>
          <w:tcPr>
            <w:tcW w:w="2871" w:type="dxa"/>
          </w:tcPr>
          <w:p w14:paraId="28B709F8" w14:textId="77777777" w:rsidR="00EB1846" w:rsidRDefault="00000000">
            <w:pPr>
              <w:pStyle w:val="TableParagraph"/>
              <w:spacing w:line="225" w:lineRule="exact"/>
            </w:pPr>
            <w:r>
              <w:t>common but not popular</w:t>
            </w:r>
          </w:p>
        </w:tc>
      </w:tr>
      <w:tr w:rsidR="00EB1846" w14:paraId="62C380A2" w14:textId="77777777">
        <w:trPr>
          <w:trHeight w:val="308"/>
        </w:trPr>
        <w:tc>
          <w:tcPr>
            <w:tcW w:w="465" w:type="dxa"/>
          </w:tcPr>
          <w:p w14:paraId="37685EAC" w14:textId="77777777" w:rsidR="00EB1846" w:rsidRDefault="00000000">
            <w:pPr>
              <w:pStyle w:val="TableParagraph"/>
              <w:ind w:left="179" w:right="74"/>
              <w:jc w:val="center"/>
            </w:pPr>
            <w:r>
              <w:t>b.</w:t>
            </w:r>
          </w:p>
        </w:tc>
        <w:tc>
          <w:tcPr>
            <w:tcW w:w="2871" w:type="dxa"/>
          </w:tcPr>
          <w:p w14:paraId="3A04BC95" w14:textId="77777777" w:rsidR="00EB1846" w:rsidRDefault="00000000">
            <w:pPr>
              <w:pStyle w:val="TableParagraph"/>
            </w:pPr>
            <w:r>
              <w:t>valuable or important</w:t>
            </w:r>
          </w:p>
        </w:tc>
      </w:tr>
      <w:tr w:rsidR="00EB1846" w14:paraId="48383F7E" w14:textId="77777777">
        <w:trPr>
          <w:trHeight w:val="263"/>
        </w:trPr>
        <w:tc>
          <w:tcPr>
            <w:tcW w:w="465" w:type="dxa"/>
          </w:tcPr>
          <w:p w14:paraId="012AC542" w14:textId="77777777" w:rsidR="00EB1846" w:rsidRDefault="00000000">
            <w:pPr>
              <w:pStyle w:val="TableParagraph"/>
              <w:spacing w:line="244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2871" w:type="dxa"/>
          </w:tcPr>
          <w:p w14:paraId="60DE38DC" w14:textId="77777777" w:rsidR="00EB1846" w:rsidRDefault="00000000">
            <w:pPr>
              <w:pStyle w:val="TableParagraph"/>
              <w:spacing w:line="244" w:lineRule="exact"/>
            </w:pPr>
            <w:r>
              <w:t>strange or difficult to explain</w:t>
            </w:r>
          </w:p>
        </w:tc>
      </w:tr>
    </w:tbl>
    <w:p w14:paraId="30E89579" w14:textId="77777777" w:rsidR="00EB1846" w:rsidRDefault="00000000">
      <w:pPr>
        <w:pStyle w:val="GvdeMetni"/>
        <w:spacing w:before="187" w:line="273" w:lineRule="auto"/>
        <w:ind w:left="339" w:right="8886"/>
      </w:pPr>
      <w:r>
        <w:t>ANSWER: c POINTS: 1</w:t>
      </w:r>
    </w:p>
    <w:p w14:paraId="65BB0E7C" w14:textId="77777777" w:rsidR="00EB1846" w:rsidRDefault="00EB1846">
      <w:pPr>
        <w:spacing w:line="273" w:lineRule="auto"/>
        <w:sectPr w:rsidR="00EB1846">
          <w:headerReference w:type="default" r:id="rId7"/>
          <w:footerReference w:type="default" r:id="rId8"/>
          <w:type w:val="continuous"/>
          <w:pgSz w:w="12240" w:h="15840"/>
          <w:pgMar w:top="1700" w:right="540" w:bottom="920" w:left="1460" w:header="797" w:footer="722" w:gutter="0"/>
          <w:pgNumType w:start="1"/>
          <w:cols w:space="720"/>
        </w:sectPr>
      </w:pPr>
    </w:p>
    <w:p w14:paraId="5427887B" w14:textId="77777777" w:rsidR="00EB1846" w:rsidRDefault="00EB1846">
      <w:pPr>
        <w:pStyle w:val="GvdeMetni"/>
        <w:spacing w:before="5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8717"/>
      </w:tblGrid>
      <w:tr w:rsidR="00EB1846" w14:paraId="242C35C5" w14:textId="77777777">
        <w:trPr>
          <w:trHeight w:val="794"/>
        </w:trPr>
        <w:tc>
          <w:tcPr>
            <w:tcW w:w="474" w:type="dxa"/>
            <w:tcBorders>
              <w:top w:val="nil"/>
              <w:left w:val="nil"/>
              <w:bottom w:val="nil"/>
            </w:tcBorders>
          </w:tcPr>
          <w:p w14:paraId="0BABC3EF" w14:textId="77777777" w:rsidR="00EB1846" w:rsidRDefault="00000000">
            <w:pPr>
              <w:pStyle w:val="TableParagraph"/>
              <w:spacing w:before="88"/>
              <w:ind w:left="200"/>
            </w:pPr>
            <w:r>
              <w:t>4.</w:t>
            </w:r>
          </w:p>
        </w:tc>
        <w:tc>
          <w:tcPr>
            <w:tcW w:w="8717" w:type="dxa"/>
          </w:tcPr>
          <w:p w14:paraId="578854DB" w14:textId="77777777" w:rsidR="00EB1846" w:rsidRDefault="00000000">
            <w:pPr>
              <w:pStyle w:val="TableParagraph"/>
              <w:spacing w:before="88" w:line="273" w:lineRule="auto"/>
              <w:ind w:left="102" w:right="184"/>
            </w:pPr>
            <w:r>
              <w:t xml:space="preserve">Did you read about this amazing archaeological discovery? Apparently, an </w:t>
            </w:r>
            <w:r>
              <w:rPr>
                <w:b/>
              </w:rPr>
              <w:t xml:space="preserve">individual </w:t>
            </w:r>
            <w:r>
              <w:t>who isn't an expert in history found some valuable gold objects from the past in a field.</w:t>
            </w:r>
          </w:p>
        </w:tc>
      </w:tr>
    </w:tbl>
    <w:p w14:paraId="4F1782BC" w14:textId="77777777" w:rsidR="00EB1846" w:rsidRDefault="00EB1846">
      <w:pPr>
        <w:pStyle w:val="GvdeMetni"/>
        <w:spacing w:before="9"/>
        <w:rPr>
          <w:sz w:val="6"/>
        </w:rPr>
      </w:pPr>
    </w:p>
    <w:p w14:paraId="53FF3AAA" w14:textId="77777777" w:rsidR="00EB1846" w:rsidRDefault="00000000">
      <w:pPr>
        <w:spacing w:before="56"/>
        <w:ind w:left="767"/>
      </w:pPr>
      <w:r>
        <w:t xml:space="preserve">What is an </w:t>
      </w:r>
      <w:r>
        <w:rPr>
          <w:i/>
        </w:rPr>
        <w:t>individual</w:t>
      </w:r>
      <w:r>
        <w:t>?</w:t>
      </w:r>
    </w:p>
    <w:p w14:paraId="017A79D5" w14:textId="77777777" w:rsidR="00EB1846" w:rsidRDefault="00EB1846">
      <w:pPr>
        <w:pStyle w:val="GvdeMetni"/>
        <w:spacing w:before="11"/>
        <w:rPr>
          <w:sz w:val="6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3451"/>
      </w:tblGrid>
      <w:tr w:rsidR="00EB1846" w14:paraId="608861CC" w14:textId="77777777">
        <w:trPr>
          <w:trHeight w:val="265"/>
        </w:trPr>
        <w:tc>
          <w:tcPr>
            <w:tcW w:w="465" w:type="dxa"/>
          </w:tcPr>
          <w:p w14:paraId="52A08D56" w14:textId="77777777" w:rsidR="00EB1846" w:rsidRDefault="00000000">
            <w:pPr>
              <w:pStyle w:val="TableParagraph"/>
              <w:spacing w:line="225" w:lineRule="exact"/>
              <w:ind w:left="170" w:right="74"/>
              <w:jc w:val="center"/>
            </w:pPr>
            <w:r>
              <w:t>a.</w:t>
            </w:r>
          </w:p>
        </w:tc>
        <w:tc>
          <w:tcPr>
            <w:tcW w:w="3451" w:type="dxa"/>
          </w:tcPr>
          <w:p w14:paraId="745AF57B" w14:textId="77777777" w:rsidR="00EB1846" w:rsidRDefault="00000000">
            <w:pPr>
              <w:pStyle w:val="TableParagraph"/>
              <w:spacing w:line="225" w:lineRule="exact"/>
            </w:pPr>
            <w:r>
              <w:t>a person with advanced knowledge</w:t>
            </w:r>
          </w:p>
        </w:tc>
      </w:tr>
      <w:tr w:rsidR="00EB1846" w14:paraId="2E9546F5" w14:textId="77777777">
        <w:trPr>
          <w:trHeight w:val="308"/>
        </w:trPr>
        <w:tc>
          <w:tcPr>
            <w:tcW w:w="465" w:type="dxa"/>
          </w:tcPr>
          <w:p w14:paraId="6B1CC186" w14:textId="77777777" w:rsidR="00EB1846" w:rsidRDefault="00000000">
            <w:pPr>
              <w:pStyle w:val="TableParagraph"/>
              <w:ind w:left="179" w:right="74"/>
              <w:jc w:val="center"/>
            </w:pPr>
            <w:r>
              <w:t>b.</w:t>
            </w:r>
          </w:p>
        </w:tc>
        <w:tc>
          <w:tcPr>
            <w:tcW w:w="3451" w:type="dxa"/>
          </w:tcPr>
          <w:p w14:paraId="49391988" w14:textId="77777777" w:rsidR="00EB1846" w:rsidRDefault="00000000">
            <w:pPr>
              <w:pStyle w:val="TableParagraph"/>
            </w:pPr>
            <w:r>
              <w:t>a single person, not part of a group</w:t>
            </w:r>
          </w:p>
        </w:tc>
      </w:tr>
      <w:tr w:rsidR="00EB1846" w14:paraId="64BF2BB0" w14:textId="77777777">
        <w:trPr>
          <w:trHeight w:val="263"/>
        </w:trPr>
        <w:tc>
          <w:tcPr>
            <w:tcW w:w="465" w:type="dxa"/>
          </w:tcPr>
          <w:p w14:paraId="2FCFE299" w14:textId="77777777" w:rsidR="00EB1846" w:rsidRDefault="00000000">
            <w:pPr>
              <w:pStyle w:val="TableParagraph"/>
              <w:spacing w:line="244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3451" w:type="dxa"/>
          </w:tcPr>
          <w:p w14:paraId="5534C6E5" w14:textId="77777777" w:rsidR="00EB1846" w:rsidRDefault="00000000">
            <w:pPr>
              <w:pStyle w:val="TableParagraph"/>
              <w:spacing w:line="244" w:lineRule="exact"/>
            </w:pPr>
            <w:r>
              <w:t>a person who has a lot of money</w:t>
            </w:r>
          </w:p>
        </w:tc>
      </w:tr>
    </w:tbl>
    <w:p w14:paraId="14FBD961" w14:textId="77777777" w:rsidR="00EB1846" w:rsidRDefault="00000000">
      <w:pPr>
        <w:pStyle w:val="GvdeMetni"/>
        <w:spacing w:before="187" w:line="273" w:lineRule="auto"/>
        <w:ind w:left="339" w:right="8863"/>
      </w:pPr>
      <w:r>
        <w:t>ANSWER: b POINTS: 1</w:t>
      </w:r>
    </w:p>
    <w:p w14:paraId="1CCF1AEF" w14:textId="77777777" w:rsidR="00EB1846" w:rsidRDefault="00EB1846">
      <w:pPr>
        <w:pStyle w:val="GvdeMetni"/>
        <w:rPr>
          <w:sz w:val="20"/>
        </w:rPr>
      </w:pPr>
    </w:p>
    <w:p w14:paraId="5048FB3F" w14:textId="77777777" w:rsidR="00EB1846" w:rsidRDefault="00EB1846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8717"/>
      </w:tblGrid>
      <w:tr w:rsidR="00EB1846" w14:paraId="5F29E07C" w14:textId="77777777">
        <w:trPr>
          <w:trHeight w:val="793"/>
        </w:trPr>
        <w:tc>
          <w:tcPr>
            <w:tcW w:w="474" w:type="dxa"/>
            <w:tcBorders>
              <w:top w:val="nil"/>
              <w:left w:val="nil"/>
              <w:bottom w:val="nil"/>
            </w:tcBorders>
          </w:tcPr>
          <w:p w14:paraId="1ADB711D" w14:textId="77777777" w:rsidR="00EB1846" w:rsidRDefault="00000000">
            <w:pPr>
              <w:pStyle w:val="TableParagraph"/>
              <w:spacing w:before="88"/>
              <w:ind w:left="200"/>
            </w:pPr>
            <w:r>
              <w:t>5.</w:t>
            </w:r>
          </w:p>
        </w:tc>
        <w:tc>
          <w:tcPr>
            <w:tcW w:w="8717" w:type="dxa"/>
          </w:tcPr>
          <w:p w14:paraId="6F8F151D" w14:textId="77777777" w:rsidR="00EB1846" w:rsidRDefault="00000000">
            <w:pPr>
              <w:pStyle w:val="TableParagraph"/>
              <w:spacing w:before="88" w:line="276" w:lineRule="auto"/>
              <w:ind w:left="102" w:right="400"/>
            </w:pPr>
            <w:r>
              <w:rPr>
                <w:b/>
              </w:rPr>
              <w:t>Originally</w:t>
            </w:r>
            <w:r>
              <w:t>, most people thought the sun moved around the Earth. We now know that this is false, thanks to the work of well-known scientists such as Copernicus and Galileo.</w:t>
            </w:r>
          </w:p>
        </w:tc>
      </w:tr>
    </w:tbl>
    <w:p w14:paraId="6495E510" w14:textId="77777777" w:rsidR="00EB1846" w:rsidRDefault="00EB1846">
      <w:pPr>
        <w:pStyle w:val="GvdeMetni"/>
        <w:spacing w:before="11"/>
        <w:rPr>
          <w:sz w:val="6"/>
        </w:rPr>
      </w:pPr>
    </w:p>
    <w:p w14:paraId="658185DB" w14:textId="77777777" w:rsidR="00EB1846" w:rsidRDefault="00000000">
      <w:pPr>
        <w:spacing w:before="56"/>
        <w:ind w:left="767"/>
      </w:pPr>
      <w:r>
        <w:t xml:space="preserve">What does </w:t>
      </w:r>
      <w:r>
        <w:rPr>
          <w:i/>
        </w:rPr>
        <w:t xml:space="preserve">originally </w:t>
      </w:r>
      <w:r>
        <w:t>mean?</w:t>
      </w:r>
    </w:p>
    <w:p w14:paraId="34F903BE" w14:textId="77777777" w:rsidR="00EB1846" w:rsidRDefault="00EB1846">
      <w:pPr>
        <w:pStyle w:val="GvdeMetni"/>
        <w:rPr>
          <w:sz w:val="7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3162"/>
      </w:tblGrid>
      <w:tr w:rsidR="00EB1846" w14:paraId="77828D76" w14:textId="77777777">
        <w:trPr>
          <w:trHeight w:val="263"/>
        </w:trPr>
        <w:tc>
          <w:tcPr>
            <w:tcW w:w="465" w:type="dxa"/>
          </w:tcPr>
          <w:p w14:paraId="50115A0D" w14:textId="77777777" w:rsidR="00EB1846" w:rsidRDefault="00000000">
            <w:pPr>
              <w:pStyle w:val="TableParagraph"/>
              <w:spacing w:line="225" w:lineRule="exact"/>
              <w:ind w:left="170" w:right="74"/>
              <w:jc w:val="center"/>
            </w:pPr>
            <w:r>
              <w:t>a.</w:t>
            </w:r>
          </w:p>
        </w:tc>
        <w:tc>
          <w:tcPr>
            <w:tcW w:w="3162" w:type="dxa"/>
          </w:tcPr>
          <w:p w14:paraId="44B8903F" w14:textId="77777777" w:rsidR="00EB1846" w:rsidRDefault="00000000">
            <w:pPr>
              <w:pStyle w:val="TableParagraph"/>
              <w:spacing w:line="225" w:lineRule="exact"/>
            </w:pPr>
            <w:r>
              <w:t>in some places but not in others</w:t>
            </w:r>
          </w:p>
        </w:tc>
      </w:tr>
      <w:tr w:rsidR="00EB1846" w14:paraId="2C28FD37" w14:textId="77777777">
        <w:trPr>
          <w:trHeight w:val="308"/>
        </w:trPr>
        <w:tc>
          <w:tcPr>
            <w:tcW w:w="465" w:type="dxa"/>
          </w:tcPr>
          <w:p w14:paraId="6679DA21" w14:textId="77777777" w:rsidR="00EB1846" w:rsidRDefault="00000000">
            <w:pPr>
              <w:pStyle w:val="TableParagraph"/>
              <w:spacing w:line="268" w:lineRule="exact"/>
              <w:ind w:left="179" w:right="74"/>
              <w:jc w:val="center"/>
            </w:pPr>
            <w:r>
              <w:t>b.</w:t>
            </w:r>
          </w:p>
        </w:tc>
        <w:tc>
          <w:tcPr>
            <w:tcW w:w="3162" w:type="dxa"/>
          </w:tcPr>
          <w:p w14:paraId="6BB22457" w14:textId="77777777" w:rsidR="00EB1846" w:rsidRDefault="00000000">
            <w:pPr>
              <w:pStyle w:val="TableParagraph"/>
              <w:spacing w:line="268" w:lineRule="exact"/>
            </w:pPr>
            <w:r>
              <w:t>for most people but not all</w:t>
            </w:r>
          </w:p>
        </w:tc>
      </w:tr>
      <w:tr w:rsidR="00EB1846" w14:paraId="7D354070" w14:textId="77777777">
        <w:trPr>
          <w:trHeight w:val="265"/>
        </w:trPr>
        <w:tc>
          <w:tcPr>
            <w:tcW w:w="465" w:type="dxa"/>
          </w:tcPr>
          <w:p w14:paraId="3B86F821" w14:textId="77777777" w:rsidR="00EB1846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3162" w:type="dxa"/>
          </w:tcPr>
          <w:p w14:paraId="43E9D8F6" w14:textId="77777777" w:rsidR="00EB1846" w:rsidRDefault="00000000">
            <w:pPr>
              <w:pStyle w:val="TableParagraph"/>
              <w:spacing w:line="245" w:lineRule="exact"/>
            </w:pPr>
            <w:r>
              <w:t>in the beginning or early stages</w:t>
            </w:r>
          </w:p>
        </w:tc>
      </w:tr>
    </w:tbl>
    <w:p w14:paraId="7EF5F82D" w14:textId="77777777" w:rsidR="00EB1846" w:rsidRDefault="00000000">
      <w:pPr>
        <w:pStyle w:val="GvdeMetni"/>
        <w:spacing w:before="184" w:line="276" w:lineRule="auto"/>
        <w:ind w:left="339" w:right="8886"/>
      </w:pPr>
      <w:r>
        <w:t>ANSWER: c POINTS: 1</w:t>
      </w:r>
    </w:p>
    <w:p w14:paraId="3D3EE157" w14:textId="77777777" w:rsidR="00EB1846" w:rsidRDefault="00EB1846">
      <w:pPr>
        <w:pStyle w:val="GvdeMetni"/>
      </w:pPr>
    </w:p>
    <w:p w14:paraId="30579E59" w14:textId="77777777" w:rsidR="00EB1846" w:rsidRDefault="00EB1846">
      <w:pPr>
        <w:pStyle w:val="GvdeMetni"/>
        <w:spacing w:before="11"/>
        <w:rPr>
          <w:sz w:val="28"/>
        </w:rPr>
      </w:pPr>
    </w:p>
    <w:p w14:paraId="2C628AB5" w14:textId="77777777" w:rsidR="00EB1846" w:rsidRDefault="00000000">
      <w:pPr>
        <w:pStyle w:val="Balk1"/>
        <w:spacing w:line="276" w:lineRule="auto"/>
        <w:ind w:right="1290"/>
      </w:pPr>
      <w:r>
        <w:t>Complete each statement with the correct word from the box. Two words are extra.</w:t>
      </w:r>
    </w:p>
    <w:p w14:paraId="5B701B71" w14:textId="77777777" w:rsidR="00EB1846" w:rsidRDefault="00EB1846">
      <w:pPr>
        <w:pStyle w:val="GvdeMetni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94"/>
        <w:gridCol w:w="1594"/>
        <w:gridCol w:w="1594"/>
        <w:gridCol w:w="1277"/>
        <w:gridCol w:w="1133"/>
        <w:gridCol w:w="927"/>
      </w:tblGrid>
      <w:tr w:rsidR="00EB1846" w14:paraId="1E58D655" w14:textId="77777777">
        <w:trPr>
          <w:trHeight w:val="424"/>
        </w:trPr>
        <w:tc>
          <w:tcPr>
            <w:tcW w:w="1594" w:type="dxa"/>
          </w:tcPr>
          <w:p w14:paraId="76D9A825" w14:textId="77777777" w:rsidR="00EB1846" w:rsidRDefault="00000000">
            <w:pPr>
              <w:pStyle w:val="TableParagraph"/>
              <w:spacing w:before="56"/>
              <w:ind w:left="194"/>
            </w:pPr>
            <w:r>
              <w:t>archaeologist</w:t>
            </w:r>
          </w:p>
        </w:tc>
        <w:tc>
          <w:tcPr>
            <w:tcW w:w="1594" w:type="dxa"/>
          </w:tcPr>
          <w:p w14:paraId="17149B70" w14:textId="77777777" w:rsidR="00EB1846" w:rsidRDefault="00000000">
            <w:pPr>
              <w:pStyle w:val="TableParagraph"/>
              <w:spacing w:before="56"/>
              <w:ind w:left="323"/>
            </w:pPr>
            <w:r>
              <w:t>civilization</w:t>
            </w:r>
          </w:p>
        </w:tc>
        <w:tc>
          <w:tcPr>
            <w:tcW w:w="1594" w:type="dxa"/>
          </w:tcPr>
          <w:p w14:paraId="0C9BE53E" w14:textId="77777777" w:rsidR="00EB1846" w:rsidRDefault="00000000">
            <w:pPr>
              <w:pStyle w:val="TableParagraph"/>
              <w:spacing w:before="56"/>
              <w:ind w:left="203"/>
            </w:pPr>
            <w:r>
              <w:t>collaboration</w:t>
            </w:r>
          </w:p>
        </w:tc>
        <w:tc>
          <w:tcPr>
            <w:tcW w:w="1594" w:type="dxa"/>
          </w:tcPr>
          <w:p w14:paraId="53B62EEC" w14:textId="77777777" w:rsidR="00EB1846" w:rsidRDefault="00000000">
            <w:pPr>
              <w:pStyle w:val="TableParagraph"/>
              <w:spacing w:before="56"/>
              <w:ind w:left="413"/>
            </w:pPr>
            <w:r>
              <w:t>curiosity</w:t>
            </w:r>
          </w:p>
        </w:tc>
        <w:tc>
          <w:tcPr>
            <w:tcW w:w="1277" w:type="dxa"/>
          </w:tcPr>
          <w:p w14:paraId="0F3304CE" w14:textId="77777777" w:rsidR="00EB1846" w:rsidRDefault="00000000">
            <w:pPr>
              <w:pStyle w:val="TableParagraph"/>
              <w:spacing w:before="56"/>
              <w:ind w:left="276"/>
            </w:pPr>
            <w:r>
              <w:t>remains</w:t>
            </w:r>
          </w:p>
        </w:tc>
        <w:tc>
          <w:tcPr>
            <w:tcW w:w="1133" w:type="dxa"/>
          </w:tcPr>
          <w:p w14:paraId="334C09FC" w14:textId="77777777" w:rsidR="00EB1846" w:rsidRDefault="00000000">
            <w:pPr>
              <w:pStyle w:val="TableParagraph"/>
              <w:spacing w:before="56"/>
              <w:ind w:left="199"/>
            </w:pPr>
            <w:r>
              <w:t>symbols</w:t>
            </w:r>
          </w:p>
        </w:tc>
        <w:tc>
          <w:tcPr>
            <w:tcW w:w="927" w:type="dxa"/>
          </w:tcPr>
          <w:p w14:paraId="0727D667" w14:textId="77777777" w:rsidR="00EB1846" w:rsidRDefault="00000000">
            <w:pPr>
              <w:pStyle w:val="TableParagraph"/>
              <w:spacing w:before="56"/>
              <w:ind w:left="240"/>
            </w:pPr>
            <w:r>
              <w:t>tools</w:t>
            </w:r>
          </w:p>
        </w:tc>
      </w:tr>
    </w:tbl>
    <w:p w14:paraId="51233519" w14:textId="77777777" w:rsidR="00EB1846" w:rsidRDefault="00EB1846">
      <w:pPr>
        <w:pStyle w:val="GvdeMetni"/>
        <w:spacing w:before="2"/>
        <w:rPr>
          <w:b/>
          <w:sz w:val="32"/>
        </w:rPr>
      </w:pPr>
    </w:p>
    <w:p w14:paraId="4EB8DF17" w14:textId="77777777" w:rsidR="00EB1846" w:rsidRDefault="00000000">
      <w:pPr>
        <w:pStyle w:val="ListeParagraf"/>
        <w:numPr>
          <w:ilvl w:val="0"/>
          <w:numId w:val="2"/>
        </w:numPr>
        <w:tabs>
          <w:tab w:val="left" w:pos="906"/>
          <w:tab w:val="left" w:pos="907"/>
          <w:tab w:val="left" w:pos="6831"/>
        </w:tabs>
        <w:spacing w:line="273" w:lineRule="auto"/>
        <w:ind w:right="565"/>
      </w:pPr>
      <w:r>
        <w:t>During her career as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she mainly studied the ancient cultures of Central and South</w:t>
      </w:r>
      <w:r>
        <w:rPr>
          <w:spacing w:val="-5"/>
        </w:rPr>
        <w:t xml:space="preserve"> </w:t>
      </w:r>
      <w:r>
        <w:t>America.</w:t>
      </w:r>
    </w:p>
    <w:p w14:paraId="25535B7C" w14:textId="77777777" w:rsidR="00EB1846" w:rsidRDefault="00EB1846">
      <w:pPr>
        <w:pStyle w:val="GvdeMetni"/>
        <w:spacing w:before="9"/>
        <w:rPr>
          <w:sz w:val="25"/>
        </w:rPr>
      </w:pPr>
    </w:p>
    <w:p w14:paraId="09E96DA1" w14:textId="77777777" w:rsidR="00EB1846" w:rsidRDefault="00000000">
      <w:pPr>
        <w:pStyle w:val="ListeParagraf"/>
        <w:numPr>
          <w:ilvl w:val="0"/>
          <w:numId w:val="2"/>
        </w:numPr>
        <w:tabs>
          <w:tab w:val="left" w:pos="906"/>
          <w:tab w:val="left" w:pos="907"/>
          <w:tab w:val="left" w:pos="4249"/>
        </w:tabs>
        <w:spacing w:line="273" w:lineRule="auto"/>
        <w:ind w:left="905" w:right="424"/>
      </w:pP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between the two experts was not effective at first, but after a while, they learned how to work well</w:t>
      </w:r>
      <w:r>
        <w:rPr>
          <w:spacing w:val="-6"/>
        </w:rPr>
        <w:t xml:space="preserve"> </w:t>
      </w:r>
      <w:r>
        <w:t>together.</w:t>
      </w:r>
    </w:p>
    <w:p w14:paraId="5B1F7B33" w14:textId="77777777" w:rsidR="00EB1846" w:rsidRDefault="00EB1846">
      <w:pPr>
        <w:pStyle w:val="GvdeMetni"/>
        <w:spacing w:before="8"/>
        <w:rPr>
          <w:sz w:val="25"/>
        </w:rPr>
      </w:pPr>
    </w:p>
    <w:p w14:paraId="61C638D4" w14:textId="77777777" w:rsidR="00EB1846" w:rsidRDefault="00000000">
      <w:pPr>
        <w:pStyle w:val="ListeParagraf"/>
        <w:numPr>
          <w:ilvl w:val="0"/>
          <w:numId w:val="2"/>
        </w:numPr>
        <w:tabs>
          <w:tab w:val="left" w:pos="905"/>
          <w:tab w:val="left" w:pos="906"/>
          <w:tab w:val="left" w:pos="9812"/>
        </w:tabs>
        <w:spacing w:before="1" w:line="273" w:lineRule="auto"/>
        <w:ind w:left="905" w:right="370"/>
      </w:pPr>
      <w:r>
        <w:t>In places where humans lived a long time ago, it is possible to</w:t>
      </w:r>
      <w:r>
        <w:rPr>
          <w:spacing w:val="-2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such as knives or hammers, made of stone or</w:t>
      </w:r>
      <w:r>
        <w:rPr>
          <w:spacing w:val="-13"/>
        </w:rPr>
        <w:t xml:space="preserve"> </w:t>
      </w:r>
      <w:r>
        <w:t>metal.</w:t>
      </w:r>
    </w:p>
    <w:p w14:paraId="0C7F0D09" w14:textId="77777777" w:rsidR="00EB1846" w:rsidRDefault="00EB1846">
      <w:pPr>
        <w:pStyle w:val="GvdeMetni"/>
        <w:spacing w:before="8"/>
        <w:rPr>
          <w:sz w:val="25"/>
        </w:rPr>
      </w:pPr>
    </w:p>
    <w:p w14:paraId="0123DAF4" w14:textId="77777777" w:rsidR="00EB1846" w:rsidRDefault="00000000">
      <w:pPr>
        <w:pStyle w:val="ListeParagraf"/>
        <w:numPr>
          <w:ilvl w:val="0"/>
          <w:numId w:val="2"/>
        </w:numPr>
        <w:tabs>
          <w:tab w:val="left" w:pos="905"/>
          <w:tab w:val="left" w:pos="906"/>
        </w:tabs>
        <w:ind w:left="905"/>
      </w:pPr>
      <w:r>
        <w:t>Buildings are often made of stone, which is not easily damaged. As a result,</w:t>
      </w:r>
      <w:r>
        <w:rPr>
          <w:spacing w:val="-13"/>
        </w:rPr>
        <w:t xml:space="preserve"> </w:t>
      </w:r>
      <w:r>
        <w:t>the</w:t>
      </w:r>
    </w:p>
    <w:p w14:paraId="57937D75" w14:textId="77777777" w:rsidR="00EB1846" w:rsidRDefault="00EB1846">
      <w:pPr>
        <w:pStyle w:val="GvdeMetni"/>
        <w:spacing w:before="1"/>
        <w:rPr>
          <w:sz w:val="17"/>
        </w:rPr>
      </w:pPr>
    </w:p>
    <w:p w14:paraId="5040E1E6" w14:textId="77777777" w:rsidR="00EB1846" w:rsidRDefault="00000000">
      <w:pPr>
        <w:pStyle w:val="GvdeMetni"/>
        <w:tabs>
          <w:tab w:val="left" w:pos="3865"/>
        </w:tabs>
        <w:spacing w:before="56"/>
        <w:ind w:left="9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of ancient houses can still be found in many</w:t>
      </w:r>
      <w:r>
        <w:rPr>
          <w:spacing w:val="-5"/>
        </w:rPr>
        <w:t xml:space="preserve"> </w:t>
      </w:r>
      <w:r>
        <w:t>places.</w:t>
      </w:r>
    </w:p>
    <w:p w14:paraId="6427052D" w14:textId="77777777" w:rsidR="00EB1846" w:rsidRDefault="00EB1846">
      <w:pPr>
        <w:sectPr w:rsidR="00EB1846">
          <w:pgSz w:w="12240" w:h="15840"/>
          <w:pgMar w:top="1700" w:right="540" w:bottom="920" w:left="1460" w:header="797" w:footer="722" w:gutter="0"/>
          <w:cols w:space="720"/>
        </w:sectPr>
      </w:pPr>
    </w:p>
    <w:p w14:paraId="47FE7A45" w14:textId="77777777" w:rsidR="00EB1846" w:rsidRDefault="00000000">
      <w:pPr>
        <w:pStyle w:val="ListeParagraf"/>
        <w:numPr>
          <w:ilvl w:val="0"/>
          <w:numId w:val="2"/>
        </w:numPr>
        <w:tabs>
          <w:tab w:val="left" w:pos="906"/>
          <w:tab w:val="left" w:pos="907"/>
          <w:tab w:val="left" w:pos="7018"/>
        </w:tabs>
        <w:spacing w:before="126" w:line="273" w:lineRule="auto"/>
        <w:ind w:right="549"/>
      </w:pPr>
      <w:r>
        <w:lastRenderedPageBreak/>
        <w:t>Many children have a great</w:t>
      </w:r>
      <w:r>
        <w:rPr>
          <w:spacing w:val="-9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 want to know everything about everything—which is why they often ask a lot of</w:t>
      </w:r>
      <w:r>
        <w:rPr>
          <w:spacing w:val="-9"/>
        </w:rPr>
        <w:t xml:space="preserve"> </w:t>
      </w:r>
      <w:r>
        <w:t>questions.</w:t>
      </w:r>
    </w:p>
    <w:p w14:paraId="08A58AA0" w14:textId="77777777" w:rsidR="00EB1846" w:rsidRDefault="00000000">
      <w:pPr>
        <w:pStyle w:val="GvdeMetni"/>
        <w:spacing w:before="146"/>
        <w:ind w:left="340"/>
      </w:pPr>
      <w:r>
        <w:t>ANSWERS: 6. archaeologist, 7. collaboration, 8. tools, 9. remains, 10. curiosity</w:t>
      </w:r>
    </w:p>
    <w:p w14:paraId="51C3E2A2" w14:textId="77777777" w:rsidR="00EB1846" w:rsidRDefault="00000000">
      <w:pPr>
        <w:pStyle w:val="GvdeMetni"/>
        <w:spacing w:before="39"/>
        <w:ind w:left="340"/>
      </w:pPr>
      <w:r>
        <w:t>POINTS: 5</w:t>
      </w:r>
    </w:p>
    <w:p w14:paraId="62DA37C4" w14:textId="77777777" w:rsidR="00EB1846" w:rsidRDefault="00EB1846">
      <w:pPr>
        <w:pStyle w:val="GvdeMetni"/>
      </w:pPr>
    </w:p>
    <w:p w14:paraId="689A4F04" w14:textId="77777777" w:rsidR="00EB1846" w:rsidRDefault="00EB1846">
      <w:pPr>
        <w:pStyle w:val="GvdeMetni"/>
        <w:spacing w:before="1"/>
        <w:rPr>
          <w:sz w:val="32"/>
        </w:rPr>
      </w:pPr>
    </w:p>
    <w:sectPr w:rsidR="00EB1846">
      <w:pgSz w:w="12240" w:h="15840"/>
      <w:pgMar w:top="1700" w:right="540" w:bottom="920" w:left="1460" w:header="79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01EE" w14:textId="77777777" w:rsidR="008F7DBA" w:rsidRDefault="008F7DBA">
      <w:r>
        <w:separator/>
      </w:r>
    </w:p>
  </w:endnote>
  <w:endnote w:type="continuationSeparator" w:id="0">
    <w:p w14:paraId="053B665B" w14:textId="77777777" w:rsidR="008F7DBA" w:rsidRDefault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80E6" w14:textId="77777777" w:rsidR="00EB1846" w:rsidRDefault="00000000">
    <w:pPr>
      <w:pStyle w:val="GvdeMetni"/>
      <w:spacing w:line="14" w:lineRule="auto"/>
      <w:rPr>
        <w:sz w:val="20"/>
      </w:rPr>
    </w:pPr>
    <w:r>
      <w:pict w14:anchorId="267122F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pt;margin-top:744.9pt;width:103.8pt;height:12pt;z-index:-252395520;mso-position-horizontal-relative:page;mso-position-vertical-relative:page" filled="f" stroked="f">
          <v:textbox inset="0,0,0,0">
            <w:txbxContent>
              <w:p w14:paraId="70682357" w14:textId="77777777" w:rsidR="00EB1846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5D5656A2">
        <v:shape id="_x0000_s1029" type="#_x0000_t202" style="position:absolute;margin-left:567.35pt;margin-top:745.05pt;width:11.6pt;height:13.05pt;z-index:-252394496;mso-position-horizontal-relative:page;mso-position-vertical-relative:page" filled="f" stroked="f">
          <v:textbox inset="0,0,0,0">
            <w:txbxContent>
              <w:p w14:paraId="0FEDE9D5" w14:textId="77777777" w:rsidR="00EB1846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FC53" w14:textId="77777777" w:rsidR="008F7DBA" w:rsidRDefault="008F7DBA">
      <w:r>
        <w:separator/>
      </w:r>
    </w:p>
  </w:footnote>
  <w:footnote w:type="continuationSeparator" w:id="0">
    <w:p w14:paraId="25EB4F40" w14:textId="77777777" w:rsidR="008F7DBA" w:rsidRDefault="008F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7AE2" w14:textId="77777777" w:rsidR="00EB1846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17888" behindDoc="1" locked="0" layoutInCell="1" allowOverlap="1" wp14:anchorId="196764CE" wp14:editId="2E9300D6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93EEF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9pt;margin-top:73.15pt;width:32pt;height:13.05pt;z-index:-252397568;mso-position-horizontal-relative:page;mso-position-vertical-relative:page" filled="f" stroked="f">
          <v:textbox inset="0,0,0,0">
            <w:txbxContent>
              <w:p w14:paraId="4496A944" w14:textId="77777777" w:rsidR="00EB1846" w:rsidRDefault="00000000">
                <w:pPr>
                  <w:spacing w:line="245" w:lineRule="exact"/>
                  <w:ind w:left="20"/>
                </w:pPr>
                <w:r>
                  <w:t>L</w:t>
                </w:r>
                <w:r>
                  <w:rPr>
                    <w:sz w:val="18"/>
                  </w:rPr>
                  <w:t xml:space="preserve">EVEL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  <w:r>
      <w:pict w14:anchorId="3E42DEFB">
        <v:shape id="_x0000_s1031" type="#_x0000_t202" style="position:absolute;margin-left:272.1pt;margin-top:73.15pt;width:103.9pt;height:13.05pt;z-index:-252396544;mso-position-horizontal-relative:page;mso-position-vertical-relative:page" filled="f" stroked="f">
          <v:textbox inset="0,0,0,0">
            <w:txbxContent>
              <w:p w14:paraId="0A28B7E1" w14:textId="77777777" w:rsidR="00EB1846" w:rsidRDefault="00000000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t>A</w:t>
                </w:r>
                <w:r>
                  <w:rPr>
                    <w:sz w:val="18"/>
                  </w:rPr>
                  <w:t xml:space="preserve">SSESSMENT </w:t>
                </w:r>
                <w:r>
                  <w:t>A</w:t>
                </w:r>
                <w:r>
                  <w:rPr>
                    <w:sz w:val="18"/>
                  </w:rPr>
                  <w:t xml:space="preserve">NSWER </w:t>
                </w:r>
                <w:r>
                  <w:t>K</w:t>
                </w:r>
                <w:r>
                  <w:rPr>
                    <w:sz w:val="18"/>
                  </w:rPr>
                  <w:t>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E1AB7"/>
    <w:multiLevelType w:val="hybridMultilevel"/>
    <w:tmpl w:val="1FB6FDE0"/>
    <w:lvl w:ilvl="0" w:tplc="37E24F36">
      <w:start w:val="6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E864DB6">
      <w:numFmt w:val="bullet"/>
      <w:lvlText w:val="•"/>
      <w:lvlJc w:val="left"/>
      <w:pPr>
        <w:ind w:left="1834" w:hanging="567"/>
      </w:pPr>
      <w:rPr>
        <w:rFonts w:hint="default"/>
        <w:lang w:val="en-US" w:eastAsia="en-US" w:bidi="en-US"/>
      </w:rPr>
    </w:lvl>
    <w:lvl w:ilvl="2" w:tplc="9B522590">
      <w:numFmt w:val="bullet"/>
      <w:lvlText w:val="•"/>
      <w:lvlJc w:val="left"/>
      <w:pPr>
        <w:ind w:left="2768" w:hanging="567"/>
      </w:pPr>
      <w:rPr>
        <w:rFonts w:hint="default"/>
        <w:lang w:val="en-US" w:eastAsia="en-US" w:bidi="en-US"/>
      </w:rPr>
    </w:lvl>
    <w:lvl w:ilvl="3" w:tplc="7D4E976E">
      <w:numFmt w:val="bullet"/>
      <w:lvlText w:val="•"/>
      <w:lvlJc w:val="left"/>
      <w:pPr>
        <w:ind w:left="3702" w:hanging="567"/>
      </w:pPr>
      <w:rPr>
        <w:rFonts w:hint="default"/>
        <w:lang w:val="en-US" w:eastAsia="en-US" w:bidi="en-US"/>
      </w:rPr>
    </w:lvl>
    <w:lvl w:ilvl="4" w:tplc="05CCC73C">
      <w:numFmt w:val="bullet"/>
      <w:lvlText w:val="•"/>
      <w:lvlJc w:val="left"/>
      <w:pPr>
        <w:ind w:left="4636" w:hanging="567"/>
      </w:pPr>
      <w:rPr>
        <w:rFonts w:hint="default"/>
        <w:lang w:val="en-US" w:eastAsia="en-US" w:bidi="en-US"/>
      </w:rPr>
    </w:lvl>
    <w:lvl w:ilvl="5" w:tplc="EBE44BC0">
      <w:numFmt w:val="bullet"/>
      <w:lvlText w:val="•"/>
      <w:lvlJc w:val="left"/>
      <w:pPr>
        <w:ind w:left="5570" w:hanging="567"/>
      </w:pPr>
      <w:rPr>
        <w:rFonts w:hint="default"/>
        <w:lang w:val="en-US" w:eastAsia="en-US" w:bidi="en-US"/>
      </w:rPr>
    </w:lvl>
    <w:lvl w:ilvl="6" w:tplc="5388FB72">
      <w:numFmt w:val="bullet"/>
      <w:lvlText w:val="•"/>
      <w:lvlJc w:val="left"/>
      <w:pPr>
        <w:ind w:left="6504" w:hanging="567"/>
      </w:pPr>
      <w:rPr>
        <w:rFonts w:hint="default"/>
        <w:lang w:val="en-US" w:eastAsia="en-US" w:bidi="en-US"/>
      </w:rPr>
    </w:lvl>
    <w:lvl w:ilvl="7" w:tplc="065AFA02">
      <w:numFmt w:val="bullet"/>
      <w:lvlText w:val="•"/>
      <w:lvlJc w:val="left"/>
      <w:pPr>
        <w:ind w:left="7438" w:hanging="567"/>
      </w:pPr>
      <w:rPr>
        <w:rFonts w:hint="default"/>
        <w:lang w:val="en-US" w:eastAsia="en-US" w:bidi="en-US"/>
      </w:rPr>
    </w:lvl>
    <w:lvl w:ilvl="8" w:tplc="B15465F4">
      <w:numFmt w:val="bullet"/>
      <w:lvlText w:val="•"/>
      <w:lvlJc w:val="left"/>
      <w:pPr>
        <w:ind w:left="8372" w:hanging="567"/>
      </w:pPr>
      <w:rPr>
        <w:rFonts w:hint="default"/>
        <w:lang w:val="en-US" w:eastAsia="en-US" w:bidi="en-US"/>
      </w:rPr>
    </w:lvl>
  </w:abstractNum>
  <w:abstractNum w:abstractNumId="1" w15:restartNumberingAfterBreak="0">
    <w:nsid w:val="2B173A18"/>
    <w:multiLevelType w:val="hybridMultilevel"/>
    <w:tmpl w:val="C368E396"/>
    <w:lvl w:ilvl="0" w:tplc="79460524">
      <w:start w:val="22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2707FFA">
      <w:start w:val="2"/>
      <w:numFmt w:val="lowerLetter"/>
      <w:lvlText w:val="%2."/>
      <w:lvlJc w:val="left"/>
      <w:pPr>
        <w:ind w:left="1333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4E49BCC">
      <w:numFmt w:val="bullet"/>
      <w:lvlText w:val="•"/>
      <w:lvlJc w:val="left"/>
      <w:pPr>
        <w:ind w:left="2328" w:hanging="428"/>
      </w:pPr>
      <w:rPr>
        <w:rFonts w:hint="default"/>
        <w:lang w:val="en-US" w:eastAsia="en-US" w:bidi="en-US"/>
      </w:rPr>
    </w:lvl>
    <w:lvl w:ilvl="3" w:tplc="8F24FE6C">
      <w:numFmt w:val="bullet"/>
      <w:lvlText w:val="•"/>
      <w:lvlJc w:val="left"/>
      <w:pPr>
        <w:ind w:left="3317" w:hanging="428"/>
      </w:pPr>
      <w:rPr>
        <w:rFonts w:hint="default"/>
        <w:lang w:val="en-US" w:eastAsia="en-US" w:bidi="en-US"/>
      </w:rPr>
    </w:lvl>
    <w:lvl w:ilvl="4" w:tplc="380236C8">
      <w:numFmt w:val="bullet"/>
      <w:lvlText w:val="•"/>
      <w:lvlJc w:val="left"/>
      <w:pPr>
        <w:ind w:left="4306" w:hanging="428"/>
      </w:pPr>
      <w:rPr>
        <w:rFonts w:hint="default"/>
        <w:lang w:val="en-US" w:eastAsia="en-US" w:bidi="en-US"/>
      </w:rPr>
    </w:lvl>
    <w:lvl w:ilvl="5" w:tplc="F4DE917C">
      <w:numFmt w:val="bullet"/>
      <w:lvlText w:val="•"/>
      <w:lvlJc w:val="left"/>
      <w:pPr>
        <w:ind w:left="5295" w:hanging="428"/>
      </w:pPr>
      <w:rPr>
        <w:rFonts w:hint="default"/>
        <w:lang w:val="en-US" w:eastAsia="en-US" w:bidi="en-US"/>
      </w:rPr>
    </w:lvl>
    <w:lvl w:ilvl="6" w:tplc="D020EB3C">
      <w:numFmt w:val="bullet"/>
      <w:lvlText w:val="•"/>
      <w:lvlJc w:val="left"/>
      <w:pPr>
        <w:ind w:left="6284" w:hanging="428"/>
      </w:pPr>
      <w:rPr>
        <w:rFonts w:hint="default"/>
        <w:lang w:val="en-US" w:eastAsia="en-US" w:bidi="en-US"/>
      </w:rPr>
    </w:lvl>
    <w:lvl w:ilvl="7" w:tplc="EC5894F0">
      <w:numFmt w:val="bullet"/>
      <w:lvlText w:val="•"/>
      <w:lvlJc w:val="left"/>
      <w:pPr>
        <w:ind w:left="7273" w:hanging="428"/>
      </w:pPr>
      <w:rPr>
        <w:rFonts w:hint="default"/>
        <w:lang w:val="en-US" w:eastAsia="en-US" w:bidi="en-US"/>
      </w:rPr>
    </w:lvl>
    <w:lvl w:ilvl="8" w:tplc="332A5A9A">
      <w:numFmt w:val="bullet"/>
      <w:lvlText w:val="•"/>
      <w:lvlJc w:val="left"/>
      <w:pPr>
        <w:ind w:left="8262" w:hanging="428"/>
      </w:pPr>
      <w:rPr>
        <w:rFonts w:hint="default"/>
        <w:lang w:val="en-US" w:eastAsia="en-US" w:bidi="en-US"/>
      </w:rPr>
    </w:lvl>
  </w:abstractNum>
  <w:num w:numId="1" w16cid:durableId="1342973443">
    <w:abstractNumId w:val="1"/>
  </w:num>
  <w:num w:numId="2" w16cid:durableId="39015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46"/>
    <w:rsid w:val="008F7DBA"/>
    <w:rsid w:val="009D0D82"/>
    <w:rsid w:val="00DB71D8"/>
    <w:rsid w:val="00E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4402FA1E"/>
  <w15:docId w15:val="{6EA1ACE7-0415-49F1-B564-A201D8A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34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52"/>
      <w:ind w:left="103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06" w:hanging="567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O.</dc:creator>
  <cp:lastModifiedBy>ELİF CÜCEOĞLU</cp:lastModifiedBy>
  <cp:revision>2</cp:revision>
  <dcterms:created xsi:type="dcterms:W3CDTF">2024-08-15T14:31:00Z</dcterms:created>
  <dcterms:modified xsi:type="dcterms:W3CDTF">2024-08-15T14:31:00Z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