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56023" w14:textId="1EE7A938" w:rsidR="006438C7" w:rsidRDefault="00A72244" w:rsidP="00E9063E">
      <w:pPr>
        <w:spacing w:after="0"/>
        <w:jc w:val="both"/>
        <w:rPr>
          <w:rFonts w:ascii="Tahoma" w:hAnsi="Tahoma" w:cs="Tahoma"/>
          <w:b/>
        </w:rPr>
      </w:pPr>
      <w:r>
        <w:rPr>
          <w:rFonts w:ascii="Tahoma" w:hAnsi="Tahoma" w:cs="Tahoma"/>
          <w:b/>
        </w:rPr>
        <w:t xml:space="preserve">  </w:t>
      </w:r>
      <w:r w:rsidR="00577728">
        <w:rPr>
          <w:rFonts w:ascii="Tahoma" w:hAnsi="Tahoma" w:cs="Tahoma"/>
          <w:b/>
        </w:rPr>
        <w:t xml:space="preserve">  </w:t>
      </w:r>
    </w:p>
    <w:p w14:paraId="738C0392" w14:textId="6A79C708" w:rsidR="00E9063E" w:rsidRPr="00616BF8" w:rsidRDefault="00E9063E" w:rsidP="006438C7">
      <w:pPr>
        <w:spacing w:after="0"/>
        <w:jc w:val="center"/>
        <w:rPr>
          <w:rFonts w:ascii="Tahoma" w:hAnsi="Tahoma" w:cs="Tahoma"/>
          <w:b/>
        </w:rPr>
      </w:pPr>
      <w:r w:rsidRPr="00616BF8">
        <w:rPr>
          <w:rFonts w:ascii="Tahoma" w:hAnsi="Tahoma" w:cs="Tahoma"/>
          <w:b/>
        </w:rPr>
        <w:t>Ölçme ve Değerlendirme</w:t>
      </w:r>
    </w:p>
    <w:p w14:paraId="5D71E9DB" w14:textId="77777777" w:rsidR="00952277" w:rsidRPr="00616BF8" w:rsidRDefault="00952277" w:rsidP="00E9063E">
      <w:pPr>
        <w:jc w:val="both"/>
        <w:rPr>
          <w:rFonts w:ascii="Tahoma" w:hAnsi="Tahoma" w:cs="Tahoma"/>
        </w:rPr>
      </w:pPr>
    </w:p>
    <w:p w14:paraId="76254D19" w14:textId="1D4B1C43" w:rsidR="00616BF8" w:rsidRPr="00616BF8" w:rsidRDefault="00A71575" w:rsidP="00523EA8">
      <w:pPr>
        <w:rPr>
          <w:rFonts w:ascii="Tahoma" w:hAnsi="Tahoma" w:cs="Tahoma"/>
          <w:b/>
        </w:rPr>
      </w:pPr>
      <w:r>
        <w:rPr>
          <w:rFonts w:ascii="Tahoma" w:hAnsi="Tahoma" w:cs="Tahoma"/>
          <w:b/>
        </w:rPr>
        <w:t xml:space="preserve">Yabancı Dil </w:t>
      </w:r>
      <w:r w:rsidR="00616BF8" w:rsidRPr="00616BF8">
        <w:rPr>
          <w:rFonts w:ascii="Tahoma" w:hAnsi="Tahoma" w:cs="Tahoma"/>
          <w:b/>
        </w:rPr>
        <w:t xml:space="preserve">Yeterlik Sınavı </w:t>
      </w:r>
    </w:p>
    <w:p w14:paraId="5AAA5C15" w14:textId="77777777" w:rsidR="008719BF" w:rsidRDefault="00616BF8" w:rsidP="006438C7">
      <w:pPr>
        <w:jc w:val="both"/>
        <w:rPr>
          <w:rFonts w:ascii="Tahoma" w:hAnsi="Tahoma" w:cs="Tahoma"/>
          <w:b/>
        </w:rPr>
      </w:pPr>
      <w:r w:rsidRPr="00616BF8">
        <w:rPr>
          <w:rFonts w:ascii="Tahoma" w:hAnsi="Tahoma" w:cs="Tahoma"/>
          <w:b/>
        </w:rPr>
        <w:t xml:space="preserve">Madde 10 – </w:t>
      </w:r>
    </w:p>
    <w:p w14:paraId="100BB06C" w14:textId="054246FF" w:rsidR="00616BF8" w:rsidRPr="00616BF8" w:rsidRDefault="00616BF8" w:rsidP="006438C7">
      <w:pPr>
        <w:jc w:val="both"/>
        <w:rPr>
          <w:rFonts w:ascii="Tahoma" w:hAnsi="Tahoma" w:cs="Tahoma"/>
          <w:b/>
        </w:rPr>
      </w:pPr>
      <w:r w:rsidRPr="00616BF8">
        <w:rPr>
          <w:rFonts w:ascii="Tahoma" w:hAnsi="Tahoma" w:cs="Tahoma"/>
        </w:rPr>
        <w:t>a) Öğrencilerin yabancı dil düzeyleri; Yabancı Diller Yüksekokulu tarafından eğitim</w:t>
      </w:r>
      <w:r>
        <w:rPr>
          <w:rFonts w:ascii="Tahoma" w:hAnsi="Tahoma" w:cs="Tahoma"/>
        </w:rPr>
        <w:t xml:space="preserve"> </w:t>
      </w:r>
      <w:r w:rsidRPr="00616BF8">
        <w:rPr>
          <w:rFonts w:ascii="Tahoma" w:hAnsi="Tahoma" w:cs="Tahoma"/>
        </w:rPr>
        <w:t>öğretim yılı başında, Güz Yarıyılı, Bahar Yarıyılı ve Yaz Öğretimi sonlarında yapıl</w:t>
      </w:r>
      <w:r w:rsidR="00EA7ED1">
        <w:rPr>
          <w:rFonts w:ascii="Tahoma" w:hAnsi="Tahoma" w:cs="Tahoma"/>
        </w:rPr>
        <w:t xml:space="preserve">an Yabancı Dil </w:t>
      </w:r>
      <w:r w:rsidRPr="00616BF8">
        <w:rPr>
          <w:rFonts w:ascii="Tahoma" w:hAnsi="Tahoma" w:cs="Tahoma"/>
        </w:rPr>
        <w:t xml:space="preserve">Yeterlik Sınavı ile belirlenir. </w:t>
      </w:r>
    </w:p>
    <w:p w14:paraId="2B7BC7EC" w14:textId="77777777" w:rsidR="00616BF8" w:rsidRDefault="00616BF8" w:rsidP="006438C7">
      <w:pPr>
        <w:jc w:val="both"/>
        <w:rPr>
          <w:rFonts w:ascii="Tahoma" w:hAnsi="Tahoma" w:cs="Tahoma"/>
        </w:rPr>
      </w:pPr>
      <w:r w:rsidRPr="00616BF8">
        <w:rPr>
          <w:rFonts w:ascii="Tahoma" w:hAnsi="Tahoma" w:cs="Tahoma"/>
        </w:rPr>
        <w:t xml:space="preserve">b) Bu sınavda başarılı olan öğrenciler, hazırlık sınıfı eğitimini başarmış sayılırlar. </w:t>
      </w:r>
    </w:p>
    <w:p w14:paraId="46B17469" w14:textId="426D9C02" w:rsidR="00616BF8" w:rsidRDefault="00616BF8" w:rsidP="006438C7">
      <w:pPr>
        <w:jc w:val="both"/>
        <w:rPr>
          <w:rFonts w:ascii="Tahoma" w:hAnsi="Tahoma" w:cs="Tahoma"/>
        </w:rPr>
      </w:pPr>
      <w:r w:rsidRPr="00616BF8">
        <w:rPr>
          <w:rFonts w:ascii="Tahoma" w:hAnsi="Tahoma" w:cs="Tahoma"/>
        </w:rPr>
        <w:t>c) Yabancı Dil Yeterlik Sınavı’nda başarı taban puanı, eğitim-öğretim dili tamamen yabancı dil olan bölümler için 100 (yüz) tam puan üzerinden 70 (yetmiş), eğitim</w:t>
      </w:r>
      <w:r>
        <w:rPr>
          <w:rFonts w:ascii="Tahoma" w:hAnsi="Tahoma" w:cs="Tahoma"/>
        </w:rPr>
        <w:t xml:space="preserve"> </w:t>
      </w:r>
      <w:r w:rsidRPr="00616BF8">
        <w:rPr>
          <w:rFonts w:ascii="Tahoma" w:hAnsi="Tahoma" w:cs="Tahoma"/>
        </w:rPr>
        <w:t xml:space="preserve">öğretim dili kısmen yabancı dil olan bölümler için 100 (yüz) tam puan üzerinden 60 (altmış) tır. Ancak üniversite senatosunca alınacak kararlar doğrultusunda farklı programlar için farklı başarı taban puanları uygulanabilir. İngilizce Tıp ve İngilizce Diş Hekimliği bölümleri için 100 (yüz) tam puan üzerinden 80 (seksen) puandır. İngilizce Tıp ve İngilizce Diş Hekimliği bölümleri için ayrıca Yabancı Dil Yeterlik Sınavının konuşma bölümünden en az %50 başarı göstermiş olma şartı aranır. </w:t>
      </w:r>
    </w:p>
    <w:p w14:paraId="20CBCB85" w14:textId="0206C336" w:rsidR="00616BF8" w:rsidRDefault="00616BF8" w:rsidP="006438C7">
      <w:pPr>
        <w:jc w:val="both"/>
        <w:rPr>
          <w:rFonts w:ascii="Tahoma" w:hAnsi="Tahoma" w:cs="Tahoma"/>
        </w:rPr>
      </w:pPr>
      <w:r w:rsidRPr="00616BF8">
        <w:rPr>
          <w:rFonts w:ascii="Tahoma" w:hAnsi="Tahoma" w:cs="Tahoma"/>
        </w:rPr>
        <w:t xml:space="preserve">d) Yabancı Dil Yeterlik Sınavı’na ilişkin uygulama esasları, Yabancı Diller Yüksekokulu Kurulu tarafından belirlenir. </w:t>
      </w:r>
    </w:p>
    <w:p w14:paraId="454B6BF5" w14:textId="587B90DC" w:rsidR="003C11D2" w:rsidRPr="00616BF8" w:rsidRDefault="00616BF8" w:rsidP="006438C7">
      <w:pPr>
        <w:jc w:val="both"/>
        <w:rPr>
          <w:rFonts w:ascii="Tahoma" w:hAnsi="Tahoma" w:cs="Tahoma"/>
        </w:rPr>
      </w:pPr>
      <w:r w:rsidRPr="00616BF8">
        <w:rPr>
          <w:rFonts w:ascii="Tahoma" w:hAnsi="Tahoma" w:cs="Tahoma"/>
        </w:rPr>
        <w:t>e) Eğitim-öğretim yılı başında yapılan Yabancı Dil Yeterlik Sınavı için mazeret sınavı açılmaz.</w:t>
      </w:r>
    </w:p>
    <w:p w14:paraId="79796A25" w14:textId="17712224" w:rsidR="00616BF8" w:rsidRPr="00616BF8" w:rsidRDefault="00616BF8" w:rsidP="006438C7">
      <w:pPr>
        <w:jc w:val="both"/>
        <w:rPr>
          <w:rFonts w:ascii="Tahoma" w:hAnsi="Tahoma" w:cs="Tahoma"/>
          <w:b/>
        </w:rPr>
      </w:pPr>
      <w:r w:rsidRPr="00616BF8">
        <w:rPr>
          <w:rFonts w:ascii="Tahoma" w:hAnsi="Tahoma" w:cs="Tahoma"/>
          <w:b/>
        </w:rPr>
        <w:t xml:space="preserve">Yabancı Dil Yeterlik Sınavına Girecek Öğrenciler </w:t>
      </w:r>
    </w:p>
    <w:p w14:paraId="6BD810D9" w14:textId="77777777" w:rsidR="008719BF" w:rsidRDefault="00616BF8" w:rsidP="006438C7">
      <w:pPr>
        <w:jc w:val="both"/>
        <w:rPr>
          <w:rFonts w:ascii="Tahoma" w:hAnsi="Tahoma" w:cs="Tahoma"/>
          <w:b/>
        </w:rPr>
      </w:pPr>
      <w:r w:rsidRPr="00616BF8">
        <w:rPr>
          <w:rFonts w:ascii="Tahoma" w:hAnsi="Tahoma" w:cs="Tahoma"/>
          <w:b/>
        </w:rPr>
        <w:t xml:space="preserve">Madde 11 – </w:t>
      </w:r>
    </w:p>
    <w:p w14:paraId="41EA0CF8" w14:textId="549B7B5A" w:rsidR="00616BF8" w:rsidRPr="00616BF8" w:rsidRDefault="00616BF8" w:rsidP="006438C7">
      <w:pPr>
        <w:jc w:val="both"/>
        <w:rPr>
          <w:rFonts w:ascii="Tahoma" w:hAnsi="Tahoma" w:cs="Tahoma"/>
          <w:b/>
        </w:rPr>
      </w:pPr>
      <w:r w:rsidRPr="00616BF8">
        <w:rPr>
          <w:rFonts w:ascii="Tahoma" w:hAnsi="Tahoma" w:cs="Tahoma"/>
        </w:rPr>
        <w:t xml:space="preserve">a) Eğitim-öğretim dili kısmen veya tamamen yabancı dil olan programlara yeni kayıt yaptıran lisans öğrencileri ile eğitim-öğretim dili tamamen Türkçe olan lisans programlarına yeni kayıt yaptıran ve kendi isteği ile yabancı dil hazırlık eğitimi almak isteyen </w:t>
      </w:r>
      <w:proofErr w:type="spellStart"/>
      <w:r w:rsidRPr="00616BF8">
        <w:rPr>
          <w:rFonts w:ascii="Tahoma" w:hAnsi="Tahoma" w:cs="Tahoma"/>
        </w:rPr>
        <w:t>önlisans</w:t>
      </w:r>
      <w:proofErr w:type="spellEnd"/>
      <w:r w:rsidRPr="00616BF8">
        <w:rPr>
          <w:rFonts w:ascii="Tahoma" w:hAnsi="Tahoma" w:cs="Tahoma"/>
        </w:rPr>
        <w:t xml:space="preserve"> ve lisans öğrencileri, </w:t>
      </w:r>
    </w:p>
    <w:p w14:paraId="4B0065ED" w14:textId="77777777" w:rsidR="00616BF8" w:rsidRDefault="00616BF8" w:rsidP="006438C7">
      <w:pPr>
        <w:jc w:val="both"/>
        <w:rPr>
          <w:rFonts w:ascii="Tahoma" w:hAnsi="Tahoma" w:cs="Tahoma"/>
        </w:rPr>
      </w:pPr>
      <w:r w:rsidRPr="00616BF8">
        <w:rPr>
          <w:rFonts w:ascii="Tahoma" w:hAnsi="Tahoma" w:cs="Tahoma"/>
        </w:rPr>
        <w:t xml:space="preserve">b) Başka bir üniversitede yabancı dil hazırlık eğitimi görmüş ve yatay geçişle veya ÖSYM’nin yapmış olduğu sınavlar sonucunda Başkent Üniversitesi’nin eğitim-öğretim dili kısmen veya tamamen yabancı dil olan bir lisans programına yerleşen öğrenciler, </w:t>
      </w:r>
    </w:p>
    <w:p w14:paraId="69531B26" w14:textId="00D5FD94" w:rsidR="00616BF8" w:rsidRDefault="00616BF8" w:rsidP="006438C7">
      <w:pPr>
        <w:jc w:val="both"/>
        <w:rPr>
          <w:rFonts w:ascii="Tahoma" w:hAnsi="Tahoma" w:cs="Tahoma"/>
        </w:rPr>
      </w:pPr>
      <w:r w:rsidRPr="00616BF8">
        <w:rPr>
          <w:rFonts w:ascii="Tahoma" w:hAnsi="Tahoma" w:cs="Tahoma"/>
        </w:rPr>
        <w:t xml:space="preserve">c) Başkent Üniversitesi </w:t>
      </w:r>
      <w:proofErr w:type="spellStart"/>
      <w:r w:rsidRPr="00616BF8">
        <w:rPr>
          <w:rFonts w:ascii="Tahoma" w:hAnsi="Tahoma" w:cs="Tahoma"/>
        </w:rPr>
        <w:t>önlisans</w:t>
      </w:r>
      <w:proofErr w:type="spellEnd"/>
      <w:r w:rsidRPr="00616BF8">
        <w:rPr>
          <w:rFonts w:ascii="Tahoma" w:hAnsi="Tahoma" w:cs="Tahoma"/>
        </w:rPr>
        <w:t xml:space="preserve"> programlarından mezun olmuş ve ÖSYM tarafından yapılan Dikey Geçiş Sınavı (DGS) ile Başkent Üniversitesi’nin eğitim-öğretim dili kısmen veya tamamen yabancı dil olan bir lisans programına yerleştirilen öğrenciler, </w:t>
      </w:r>
    </w:p>
    <w:p w14:paraId="2C6DC898" w14:textId="77777777" w:rsidR="006438C7" w:rsidRDefault="006438C7" w:rsidP="006438C7">
      <w:pPr>
        <w:jc w:val="both"/>
        <w:rPr>
          <w:rFonts w:ascii="Tahoma" w:hAnsi="Tahoma" w:cs="Tahoma"/>
        </w:rPr>
      </w:pPr>
    </w:p>
    <w:p w14:paraId="344569C8" w14:textId="77777777" w:rsidR="00616BF8" w:rsidRDefault="00616BF8" w:rsidP="006438C7">
      <w:pPr>
        <w:jc w:val="both"/>
        <w:rPr>
          <w:rFonts w:ascii="Tahoma" w:hAnsi="Tahoma" w:cs="Tahoma"/>
        </w:rPr>
      </w:pPr>
      <w:r w:rsidRPr="00616BF8">
        <w:rPr>
          <w:rFonts w:ascii="Tahoma" w:hAnsi="Tahoma" w:cs="Tahoma"/>
        </w:rPr>
        <w:lastRenderedPageBreak/>
        <w:t xml:space="preserve">d) Başkent Üniversitesi’nin eğitim-öğretim dili tamamen Türkçe olan bir programından mezun olmuş ve ÖSYM’nin yapmış olduğu sınavlar sonucunda yeniden Başkent Üniversitesi’nin eğitim-öğretim dili kısmen veya tamamen yabancı dil olan başka bir programına yerleşen öğrenciler, </w:t>
      </w:r>
    </w:p>
    <w:p w14:paraId="65F7E37D" w14:textId="77777777" w:rsidR="00616BF8" w:rsidRDefault="00616BF8" w:rsidP="006438C7">
      <w:pPr>
        <w:jc w:val="both"/>
        <w:rPr>
          <w:rFonts w:ascii="Tahoma" w:hAnsi="Tahoma" w:cs="Tahoma"/>
        </w:rPr>
      </w:pPr>
      <w:r w:rsidRPr="00616BF8">
        <w:rPr>
          <w:rFonts w:ascii="Tahoma" w:hAnsi="Tahoma" w:cs="Tahoma"/>
        </w:rPr>
        <w:t xml:space="preserve">e) Hazırlık programı Güz Yarıyılı veya Bahar Yarıyılı sonunda, o yarıyılda Program 2’ye kaydı devam ediyor olup, program içi değerlendirme ortalaması 100 (yüz) tam puan üzerinden en az 60 (altmış) puan olan öğrenciler, </w:t>
      </w:r>
    </w:p>
    <w:p w14:paraId="71DF1756" w14:textId="6DE48FBA" w:rsidR="00616BF8" w:rsidRDefault="00616BF8" w:rsidP="006438C7">
      <w:pPr>
        <w:jc w:val="both"/>
        <w:rPr>
          <w:rFonts w:ascii="Tahoma" w:hAnsi="Tahoma" w:cs="Tahoma"/>
        </w:rPr>
      </w:pPr>
      <w:r w:rsidRPr="00616BF8">
        <w:rPr>
          <w:rFonts w:ascii="Tahoma" w:hAnsi="Tahoma" w:cs="Tahoma"/>
        </w:rPr>
        <w:t>Yabancı Dil Yeterlik Sınavına girerler. Bu sınavda başarısız olan öğrenciler, Yabancı Dil Hazırlık Programı’nda uygun program düzeyine yerleştirilirler. Eğitim</w:t>
      </w:r>
      <w:r>
        <w:rPr>
          <w:rFonts w:ascii="Tahoma" w:hAnsi="Tahoma" w:cs="Tahoma"/>
        </w:rPr>
        <w:t xml:space="preserve"> </w:t>
      </w:r>
      <w:r w:rsidRPr="00616BF8">
        <w:rPr>
          <w:rFonts w:ascii="Tahoma" w:hAnsi="Tahoma" w:cs="Tahoma"/>
        </w:rPr>
        <w:t>öğretim dili kısmen veya tamamen yabancı dil olan bir lisans programına kayıtlı olarak Yabancı Dil Hazırlık Programına devam edip başarıyla tamamlayan ancak yarıyıl sonunda ve yeni eğitim</w:t>
      </w:r>
      <w:r>
        <w:rPr>
          <w:rFonts w:ascii="Tahoma" w:hAnsi="Tahoma" w:cs="Tahoma"/>
        </w:rPr>
        <w:t xml:space="preserve"> </w:t>
      </w:r>
      <w:r w:rsidRPr="00616BF8">
        <w:rPr>
          <w:rFonts w:ascii="Tahoma" w:hAnsi="Tahoma" w:cs="Tahoma"/>
        </w:rPr>
        <w:t xml:space="preserve">öğretim yılı başında yapılacak Yabancı Dil Yeterlik sınavında başarısız olan öğrenciler Program 2’yi tekrar ederler. </w:t>
      </w:r>
    </w:p>
    <w:p w14:paraId="168F31C9" w14:textId="746AC9DA" w:rsidR="00616BF8" w:rsidRDefault="00616BF8" w:rsidP="006438C7">
      <w:pPr>
        <w:jc w:val="both"/>
        <w:rPr>
          <w:rFonts w:ascii="Tahoma" w:hAnsi="Tahoma" w:cs="Tahoma"/>
        </w:rPr>
      </w:pPr>
      <w:r w:rsidRPr="00616BF8">
        <w:rPr>
          <w:rFonts w:ascii="Tahoma" w:hAnsi="Tahoma" w:cs="Tahoma"/>
          <w:b/>
        </w:rPr>
        <w:t xml:space="preserve">Madde </w:t>
      </w:r>
      <w:r w:rsidR="006438C7" w:rsidRPr="00616BF8">
        <w:rPr>
          <w:rFonts w:ascii="Tahoma" w:hAnsi="Tahoma" w:cs="Tahoma"/>
          <w:b/>
        </w:rPr>
        <w:t>12</w:t>
      </w:r>
      <w:r w:rsidRPr="00616BF8">
        <w:rPr>
          <w:rFonts w:ascii="Tahoma" w:hAnsi="Tahoma" w:cs="Tahoma"/>
        </w:rPr>
        <w:t xml:space="preserve"> </w:t>
      </w:r>
      <w:r w:rsidR="006438C7" w:rsidRPr="00616BF8">
        <w:rPr>
          <w:rFonts w:ascii="Tahoma" w:hAnsi="Tahoma" w:cs="Tahoma"/>
          <w:b/>
        </w:rPr>
        <w:t>–</w:t>
      </w:r>
      <w:r w:rsidR="006438C7">
        <w:rPr>
          <w:rFonts w:ascii="Tahoma" w:hAnsi="Tahoma" w:cs="Tahoma"/>
          <w:b/>
        </w:rPr>
        <w:t xml:space="preserve"> </w:t>
      </w:r>
      <w:r w:rsidRPr="00616BF8">
        <w:rPr>
          <w:rFonts w:ascii="Tahoma" w:hAnsi="Tahoma" w:cs="Tahoma"/>
        </w:rPr>
        <w:t xml:space="preserve">Başkent Üniversitesi’nde daha önceki eğitim-öğretim döneminde yabancı dil hazırlık eğitimine katılmış, ancak başarılı olamamış öğrenciler, yeni eğitim-öğretim yılı başında yapılan Yabancı Dil Yeterlik Sınavı’na girebilirler. Bu öğrenciler için de yukarıda 10/c maddesinde belirtilen şartlar uygulanır. </w:t>
      </w:r>
    </w:p>
    <w:p w14:paraId="0E75A318" w14:textId="0F3D6AAD" w:rsidR="00616BF8" w:rsidRDefault="00616BF8" w:rsidP="006438C7">
      <w:pPr>
        <w:jc w:val="both"/>
        <w:rPr>
          <w:rFonts w:ascii="Tahoma" w:hAnsi="Tahoma" w:cs="Tahoma"/>
        </w:rPr>
      </w:pPr>
      <w:r w:rsidRPr="00616BF8">
        <w:rPr>
          <w:rFonts w:ascii="Tahoma" w:hAnsi="Tahoma" w:cs="Tahoma"/>
          <w:b/>
        </w:rPr>
        <w:t>Madde 13 –</w:t>
      </w:r>
      <w:r w:rsidRPr="00616BF8">
        <w:rPr>
          <w:rFonts w:ascii="Tahoma" w:hAnsi="Tahoma" w:cs="Tahoma"/>
        </w:rPr>
        <w:t xml:space="preserve"> Eğitim-öğretim dili tamamen Türkçe olan bölüm öğrencilerinden kendi isteği ile Yabancı Dil Hazırlık Programı’na </w:t>
      </w:r>
      <w:r w:rsidR="00EA7ED1">
        <w:rPr>
          <w:rFonts w:ascii="Tahoma" w:hAnsi="Tahoma" w:cs="Tahoma"/>
        </w:rPr>
        <w:t xml:space="preserve">devam edenler, Yabancı Dil Yeterlik </w:t>
      </w:r>
      <w:r w:rsidRPr="00616BF8">
        <w:rPr>
          <w:rFonts w:ascii="Tahoma" w:hAnsi="Tahoma" w:cs="Tahoma"/>
        </w:rPr>
        <w:t>Sınavı’nda başarısız olsalar veya bu sınava girmeseler bile, kayıtlı oldukları bölümlerde öğrenimlerine devam ederler.</w:t>
      </w:r>
    </w:p>
    <w:p w14:paraId="2EE46558" w14:textId="59FC3A62" w:rsidR="004E17BA" w:rsidRDefault="004E17BA" w:rsidP="006438C7">
      <w:pPr>
        <w:spacing w:after="0"/>
        <w:jc w:val="both"/>
        <w:rPr>
          <w:rFonts w:ascii="Times New Roman" w:hAnsi="Times New Roman" w:cs="Times New Roman"/>
          <w:b/>
          <w:sz w:val="24"/>
          <w:szCs w:val="24"/>
        </w:rPr>
      </w:pPr>
    </w:p>
    <w:p w14:paraId="0B109AD1" w14:textId="77777777" w:rsidR="004E17BA" w:rsidRDefault="004E17BA" w:rsidP="004E17BA">
      <w:pPr>
        <w:spacing w:after="0"/>
        <w:rPr>
          <w:rFonts w:ascii="Times New Roman" w:hAnsi="Times New Roman" w:cs="Times New Roman"/>
          <w:b/>
          <w:sz w:val="24"/>
          <w:szCs w:val="24"/>
        </w:rPr>
      </w:pPr>
    </w:p>
    <w:p w14:paraId="02907B43" w14:textId="4C8308FA" w:rsidR="006438C7" w:rsidRPr="004E17BA" w:rsidRDefault="006438C7" w:rsidP="006438C7">
      <w:pPr>
        <w:spacing w:after="0"/>
        <w:rPr>
          <w:rFonts w:ascii="Tahoma" w:hAnsi="Tahoma" w:cs="Tahoma"/>
          <w:b/>
        </w:rPr>
      </w:pPr>
      <w:r w:rsidRPr="004E17BA">
        <w:rPr>
          <w:rFonts w:ascii="Tahoma" w:hAnsi="Tahoma" w:cs="Tahoma"/>
          <w:b/>
        </w:rPr>
        <w:t xml:space="preserve">PROGRAM 1 </w:t>
      </w:r>
      <w:r>
        <w:rPr>
          <w:rFonts w:ascii="Tahoma" w:hAnsi="Tahoma" w:cs="Tahoma"/>
          <w:b/>
        </w:rPr>
        <w:t>PROGRAM</w:t>
      </w:r>
      <w:r w:rsidRPr="004E17BA">
        <w:rPr>
          <w:rFonts w:ascii="Tahoma" w:hAnsi="Tahoma" w:cs="Tahoma"/>
          <w:b/>
        </w:rPr>
        <w:t xml:space="preserve"> İÇİ DEĞERLENDİRME </w:t>
      </w:r>
    </w:p>
    <w:p w14:paraId="7BD56CF7" w14:textId="77777777" w:rsidR="006438C7" w:rsidRDefault="006438C7" w:rsidP="006438C7">
      <w:pPr>
        <w:spacing w:after="0"/>
        <w:rPr>
          <w:rFonts w:ascii="Tahoma" w:hAnsi="Tahoma" w:cs="Tahoma"/>
        </w:rPr>
      </w:pPr>
    </w:p>
    <w:p w14:paraId="45C23656" w14:textId="77777777" w:rsidR="006438C7" w:rsidRPr="004E17BA" w:rsidRDefault="006438C7" w:rsidP="006438C7">
      <w:pPr>
        <w:spacing w:after="0"/>
        <w:rPr>
          <w:rFonts w:ascii="Tahoma" w:hAnsi="Tahoma" w:cs="Tahoma"/>
          <w:b/>
        </w:rPr>
      </w:pPr>
      <w:r w:rsidRPr="004E17BA">
        <w:rPr>
          <w:rFonts w:ascii="Tahoma" w:hAnsi="Tahoma" w:cs="Tahoma"/>
        </w:rPr>
        <w:t>Program 1’de TÜM öğrenciler için başarı taban puanı, 100 (yüz) tam puan üzerinden 70 (yetmiş) puandır.</w:t>
      </w:r>
    </w:p>
    <w:p w14:paraId="46AB681E" w14:textId="77777777" w:rsidR="006438C7" w:rsidRPr="004E17BA" w:rsidRDefault="006438C7" w:rsidP="006438C7">
      <w:pPr>
        <w:spacing w:after="0" w:line="240" w:lineRule="auto"/>
        <w:rPr>
          <w:rFonts w:ascii="Tahoma" w:hAnsi="Tahoma" w:cs="Tahoma"/>
        </w:rPr>
      </w:pPr>
      <w:r w:rsidRPr="006438C7">
        <w:rPr>
          <w:rFonts w:ascii="Tahoma" w:hAnsi="Tahoma" w:cs="Tahoma"/>
          <w:b/>
          <w:bCs/>
        </w:rPr>
        <w:t>SINAV 1</w:t>
      </w:r>
      <w:r w:rsidRPr="004E17BA">
        <w:rPr>
          <w:rFonts w:ascii="Tahoma" w:hAnsi="Tahoma" w:cs="Tahoma"/>
        </w:rPr>
        <w:tab/>
        <w:t xml:space="preserve">                                       </w:t>
      </w:r>
      <w:r>
        <w:rPr>
          <w:rFonts w:ascii="Tahoma" w:hAnsi="Tahoma" w:cs="Tahoma"/>
        </w:rPr>
        <w:tab/>
      </w:r>
      <w:r w:rsidRPr="004E17BA">
        <w:rPr>
          <w:rFonts w:ascii="Tahoma" w:hAnsi="Tahoma" w:cs="Tahoma"/>
        </w:rPr>
        <w:t>2</w:t>
      </w:r>
      <w:r>
        <w:rPr>
          <w:rFonts w:ascii="Tahoma" w:hAnsi="Tahoma" w:cs="Tahoma"/>
        </w:rPr>
        <w:t>0</w:t>
      </w:r>
      <w:r w:rsidRPr="004E17BA">
        <w:rPr>
          <w:rFonts w:ascii="Tahoma" w:hAnsi="Tahoma" w:cs="Tahoma"/>
        </w:rPr>
        <w:t xml:space="preserve"> puan</w:t>
      </w:r>
    </w:p>
    <w:p w14:paraId="38C62FCC" w14:textId="77777777" w:rsidR="006438C7" w:rsidRPr="004E17BA" w:rsidRDefault="006438C7" w:rsidP="006438C7">
      <w:pPr>
        <w:spacing w:after="0" w:line="240" w:lineRule="auto"/>
        <w:rPr>
          <w:rFonts w:ascii="Tahoma" w:hAnsi="Tahoma" w:cs="Tahoma"/>
        </w:rPr>
      </w:pPr>
      <w:r w:rsidRPr="006438C7">
        <w:rPr>
          <w:rFonts w:ascii="Tahoma" w:hAnsi="Tahoma" w:cs="Tahoma"/>
          <w:b/>
          <w:bCs/>
        </w:rPr>
        <w:t>SINAV 2</w:t>
      </w:r>
      <w:r w:rsidRPr="004E17BA">
        <w:rPr>
          <w:rFonts w:ascii="Tahoma" w:hAnsi="Tahoma" w:cs="Tahoma"/>
        </w:rPr>
        <w:tab/>
        <w:t xml:space="preserve">                                       </w:t>
      </w:r>
      <w:r>
        <w:rPr>
          <w:rFonts w:ascii="Tahoma" w:hAnsi="Tahoma" w:cs="Tahoma"/>
        </w:rPr>
        <w:tab/>
        <w:t>25</w:t>
      </w:r>
      <w:r w:rsidRPr="004E17BA">
        <w:rPr>
          <w:rFonts w:ascii="Tahoma" w:hAnsi="Tahoma" w:cs="Tahoma"/>
        </w:rPr>
        <w:t xml:space="preserve"> puan</w:t>
      </w:r>
    </w:p>
    <w:p w14:paraId="26248A57" w14:textId="1BEF5BBE" w:rsidR="006438C7" w:rsidRPr="004E17BA" w:rsidRDefault="006438C7" w:rsidP="006438C7">
      <w:pPr>
        <w:spacing w:after="0" w:line="240" w:lineRule="auto"/>
        <w:rPr>
          <w:rFonts w:ascii="Tahoma" w:hAnsi="Tahoma" w:cs="Tahoma"/>
        </w:rPr>
      </w:pPr>
      <w:r w:rsidRPr="006438C7">
        <w:rPr>
          <w:rFonts w:ascii="Tahoma" w:hAnsi="Tahoma" w:cs="Tahoma"/>
          <w:b/>
          <w:bCs/>
        </w:rPr>
        <w:t>SINAV 3</w:t>
      </w:r>
      <w:r w:rsidR="00480E2D">
        <w:rPr>
          <w:rFonts w:ascii="Tahoma" w:hAnsi="Tahoma" w:cs="Tahoma"/>
        </w:rPr>
        <w:tab/>
      </w:r>
      <w:r w:rsidR="00480E2D">
        <w:rPr>
          <w:rFonts w:ascii="Tahoma" w:hAnsi="Tahoma" w:cs="Tahoma"/>
        </w:rPr>
        <w:tab/>
      </w:r>
      <w:r w:rsidR="003F4D0B">
        <w:rPr>
          <w:rFonts w:ascii="Tahoma" w:hAnsi="Tahoma" w:cs="Tahoma"/>
        </w:rPr>
        <w:tab/>
      </w:r>
      <w:r w:rsidR="003F4D0B">
        <w:rPr>
          <w:rFonts w:ascii="Tahoma" w:hAnsi="Tahoma" w:cs="Tahoma"/>
        </w:rPr>
        <w:tab/>
        <w:t xml:space="preserve">          </w:t>
      </w:r>
      <w:r>
        <w:rPr>
          <w:rFonts w:ascii="Tahoma" w:hAnsi="Tahoma" w:cs="Tahoma"/>
        </w:rPr>
        <w:t>65</w:t>
      </w:r>
      <w:r w:rsidRPr="004E17BA">
        <w:rPr>
          <w:rFonts w:ascii="Tahoma" w:hAnsi="Tahoma" w:cs="Tahoma"/>
        </w:rPr>
        <w:t xml:space="preserve"> puan</w:t>
      </w:r>
    </w:p>
    <w:p w14:paraId="62DBEE4A" w14:textId="423ACF45" w:rsidR="006438C7" w:rsidRPr="004E17BA" w:rsidRDefault="006438C7" w:rsidP="006438C7">
      <w:pPr>
        <w:spacing w:after="0" w:line="240" w:lineRule="auto"/>
        <w:rPr>
          <w:rFonts w:ascii="Tahoma" w:hAnsi="Tahoma" w:cs="Tahoma"/>
        </w:rPr>
      </w:pPr>
      <w:r w:rsidRPr="006438C7">
        <w:rPr>
          <w:rFonts w:ascii="Tahoma" w:hAnsi="Tahoma" w:cs="Tahoma"/>
          <w:b/>
          <w:bCs/>
        </w:rPr>
        <w:t>SINAV 4</w:t>
      </w:r>
      <w:r w:rsidR="003F4D0B">
        <w:rPr>
          <w:rFonts w:ascii="Tahoma" w:hAnsi="Tahoma" w:cs="Tahoma"/>
          <w:b/>
          <w:bCs/>
        </w:rPr>
        <w:t xml:space="preserve"> </w:t>
      </w:r>
      <w:r w:rsidR="003F4D0B" w:rsidRPr="004E17BA">
        <w:rPr>
          <w:rFonts w:ascii="Tahoma" w:hAnsi="Tahoma" w:cs="Tahoma"/>
        </w:rPr>
        <w:t>(YALNIZCA KONUŞMA)</w:t>
      </w:r>
      <w:r w:rsidRPr="004E17BA">
        <w:rPr>
          <w:rFonts w:ascii="Tahoma" w:hAnsi="Tahoma" w:cs="Tahoma"/>
        </w:rPr>
        <w:tab/>
        <w:t xml:space="preserve">         </w:t>
      </w:r>
      <w:r>
        <w:rPr>
          <w:rFonts w:ascii="Tahoma" w:hAnsi="Tahoma" w:cs="Tahoma"/>
        </w:rPr>
        <w:t xml:space="preserve"> </w:t>
      </w:r>
      <w:r w:rsidR="003F4D0B">
        <w:rPr>
          <w:rFonts w:ascii="Tahoma" w:hAnsi="Tahoma" w:cs="Tahoma"/>
        </w:rPr>
        <w:tab/>
      </w:r>
      <w:r>
        <w:rPr>
          <w:rFonts w:ascii="Tahoma" w:hAnsi="Tahoma" w:cs="Tahoma"/>
        </w:rPr>
        <w:t>30</w:t>
      </w:r>
      <w:r w:rsidRPr="004E17BA">
        <w:rPr>
          <w:rFonts w:ascii="Tahoma" w:hAnsi="Tahoma" w:cs="Tahoma"/>
        </w:rPr>
        <w:t xml:space="preserve"> puan</w:t>
      </w:r>
    </w:p>
    <w:p w14:paraId="2A51800D" w14:textId="7881517D" w:rsidR="006438C7" w:rsidRPr="004E17BA" w:rsidRDefault="006438C7" w:rsidP="006438C7">
      <w:pPr>
        <w:spacing w:after="0" w:line="240" w:lineRule="auto"/>
        <w:rPr>
          <w:rFonts w:ascii="Tahoma" w:hAnsi="Tahoma" w:cs="Tahoma"/>
        </w:rPr>
      </w:pPr>
      <w:r w:rsidRPr="006438C7">
        <w:rPr>
          <w:rFonts w:ascii="Tahoma" w:hAnsi="Tahoma" w:cs="Tahoma"/>
          <w:b/>
          <w:bCs/>
        </w:rPr>
        <w:t>QUIZ 1</w:t>
      </w:r>
      <w:r w:rsidRPr="004E17BA">
        <w:rPr>
          <w:rFonts w:ascii="Tahoma" w:hAnsi="Tahoma" w:cs="Tahoma"/>
        </w:rPr>
        <w:tab/>
        <w:t xml:space="preserve">                                       </w:t>
      </w:r>
      <w:r>
        <w:rPr>
          <w:rFonts w:ascii="Tahoma" w:hAnsi="Tahoma" w:cs="Tahoma"/>
        </w:rPr>
        <w:tab/>
      </w:r>
      <w:r w:rsidRPr="004E17BA">
        <w:rPr>
          <w:rFonts w:ascii="Tahoma" w:hAnsi="Tahoma" w:cs="Tahoma"/>
        </w:rPr>
        <w:t>10 puan</w:t>
      </w:r>
    </w:p>
    <w:p w14:paraId="13AA2D2B" w14:textId="6B6D3F01" w:rsidR="006438C7" w:rsidRPr="004E17BA" w:rsidRDefault="006438C7" w:rsidP="006438C7">
      <w:pPr>
        <w:spacing w:after="0" w:line="240" w:lineRule="auto"/>
        <w:rPr>
          <w:rFonts w:ascii="Tahoma" w:hAnsi="Tahoma" w:cs="Tahoma"/>
        </w:rPr>
      </w:pPr>
      <w:r w:rsidRPr="006438C7">
        <w:rPr>
          <w:rFonts w:ascii="Tahoma" w:hAnsi="Tahoma" w:cs="Tahoma"/>
          <w:b/>
          <w:bCs/>
        </w:rPr>
        <w:t>QUIZ 2</w:t>
      </w:r>
      <w:r w:rsidRPr="004E17BA">
        <w:rPr>
          <w:rFonts w:ascii="Tahoma" w:hAnsi="Tahoma" w:cs="Tahoma"/>
        </w:rPr>
        <w:tab/>
        <w:t xml:space="preserve">                                      </w:t>
      </w:r>
      <w:r>
        <w:rPr>
          <w:rFonts w:ascii="Tahoma" w:hAnsi="Tahoma" w:cs="Tahoma"/>
        </w:rPr>
        <w:tab/>
      </w:r>
      <w:r w:rsidRPr="004E17BA">
        <w:rPr>
          <w:rFonts w:ascii="Tahoma" w:hAnsi="Tahoma" w:cs="Tahoma"/>
        </w:rPr>
        <w:t>10 puan</w:t>
      </w:r>
    </w:p>
    <w:p w14:paraId="0293982D" w14:textId="77777777" w:rsidR="006438C7" w:rsidRPr="004E17BA" w:rsidRDefault="006438C7" w:rsidP="006438C7">
      <w:pPr>
        <w:spacing w:after="0" w:line="240" w:lineRule="auto"/>
        <w:rPr>
          <w:rFonts w:ascii="Tahoma" w:hAnsi="Tahoma" w:cs="Tahoma"/>
        </w:rPr>
      </w:pPr>
      <w:r w:rsidRPr="006438C7">
        <w:rPr>
          <w:rFonts w:ascii="Tahoma" w:hAnsi="Tahoma" w:cs="Tahoma"/>
          <w:b/>
          <w:bCs/>
        </w:rPr>
        <w:t>PORTFOLYO</w:t>
      </w:r>
      <w:r w:rsidRPr="006438C7">
        <w:rPr>
          <w:rFonts w:ascii="Tahoma" w:hAnsi="Tahoma" w:cs="Tahoma"/>
          <w:b/>
          <w:bCs/>
        </w:rPr>
        <w:tab/>
        <w:t xml:space="preserve"> 1</w:t>
      </w:r>
      <w:r w:rsidRPr="004E17BA">
        <w:rPr>
          <w:rFonts w:ascii="Tahoma" w:hAnsi="Tahoma" w:cs="Tahoma"/>
        </w:rPr>
        <w:t xml:space="preserve">                                      </w:t>
      </w:r>
      <w:r>
        <w:rPr>
          <w:rFonts w:ascii="Tahoma" w:hAnsi="Tahoma" w:cs="Tahoma"/>
        </w:rPr>
        <w:t>10</w:t>
      </w:r>
      <w:r w:rsidRPr="004E17BA">
        <w:rPr>
          <w:rFonts w:ascii="Tahoma" w:hAnsi="Tahoma" w:cs="Tahoma"/>
        </w:rPr>
        <w:t xml:space="preserve"> puan</w:t>
      </w:r>
    </w:p>
    <w:p w14:paraId="7341A9BF" w14:textId="77777777" w:rsidR="006438C7" w:rsidRPr="004E17BA" w:rsidRDefault="006438C7" w:rsidP="006438C7">
      <w:pPr>
        <w:spacing w:after="0" w:line="240" w:lineRule="auto"/>
        <w:rPr>
          <w:rFonts w:ascii="Tahoma" w:hAnsi="Tahoma" w:cs="Tahoma"/>
        </w:rPr>
      </w:pPr>
      <w:r w:rsidRPr="006438C7">
        <w:rPr>
          <w:rFonts w:ascii="Tahoma" w:hAnsi="Tahoma" w:cs="Tahoma"/>
          <w:b/>
          <w:bCs/>
        </w:rPr>
        <w:t>PORTFOLYO</w:t>
      </w:r>
      <w:r w:rsidRPr="006438C7">
        <w:rPr>
          <w:rFonts w:ascii="Tahoma" w:hAnsi="Tahoma" w:cs="Tahoma"/>
          <w:b/>
          <w:bCs/>
        </w:rPr>
        <w:tab/>
        <w:t xml:space="preserve"> 2</w:t>
      </w:r>
      <w:r w:rsidRPr="004E17BA">
        <w:rPr>
          <w:rFonts w:ascii="Tahoma" w:hAnsi="Tahoma" w:cs="Tahoma"/>
        </w:rPr>
        <w:t xml:space="preserve">                                      </w:t>
      </w:r>
      <w:r>
        <w:rPr>
          <w:rFonts w:ascii="Tahoma" w:hAnsi="Tahoma" w:cs="Tahoma"/>
        </w:rPr>
        <w:t>10</w:t>
      </w:r>
      <w:r w:rsidRPr="004E17BA">
        <w:rPr>
          <w:rFonts w:ascii="Tahoma" w:hAnsi="Tahoma" w:cs="Tahoma"/>
        </w:rPr>
        <w:t xml:space="preserve"> puan</w:t>
      </w:r>
    </w:p>
    <w:p w14:paraId="3919F575" w14:textId="7CA11B9A" w:rsidR="006438C7" w:rsidRPr="004E17BA" w:rsidRDefault="006438C7" w:rsidP="006438C7">
      <w:pPr>
        <w:spacing w:after="0" w:line="240" w:lineRule="auto"/>
        <w:rPr>
          <w:rFonts w:ascii="Tahoma" w:hAnsi="Tahoma" w:cs="Tahoma"/>
        </w:rPr>
      </w:pPr>
      <w:r w:rsidRPr="006438C7">
        <w:rPr>
          <w:rFonts w:ascii="Tahoma" w:hAnsi="Tahoma" w:cs="Tahoma"/>
          <w:b/>
          <w:bCs/>
        </w:rPr>
        <w:t>ÖĞRETMEN KANAATİ</w:t>
      </w:r>
      <w:r w:rsidRPr="004E17BA">
        <w:rPr>
          <w:rFonts w:ascii="Tahoma" w:hAnsi="Tahoma" w:cs="Tahoma"/>
        </w:rPr>
        <w:tab/>
        <w:t xml:space="preserve">             </w:t>
      </w:r>
      <w:r>
        <w:rPr>
          <w:rFonts w:ascii="Tahoma" w:hAnsi="Tahoma" w:cs="Tahoma"/>
        </w:rPr>
        <w:tab/>
        <w:t>10</w:t>
      </w:r>
      <w:r w:rsidRPr="004E17BA">
        <w:rPr>
          <w:rFonts w:ascii="Tahoma" w:hAnsi="Tahoma" w:cs="Tahoma"/>
        </w:rPr>
        <w:t xml:space="preserve"> puan</w:t>
      </w:r>
    </w:p>
    <w:p w14:paraId="33EA57A8" w14:textId="0FFB40FD" w:rsidR="006438C7" w:rsidRPr="004E17BA" w:rsidRDefault="006438C7" w:rsidP="006438C7">
      <w:pPr>
        <w:spacing w:after="0" w:line="240" w:lineRule="auto"/>
        <w:rPr>
          <w:rFonts w:ascii="Tahoma" w:hAnsi="Tahoma" w:cs="Tahoma"/>
        </w:rPr>
      </w:pPr>
      <w:r w:rsidRPr="006438C7">
        <w:rPr>
          <w:rFonts w:ascii="Tahoma" w:hAnsi="Tahoma" w:cs="Tahoma"/>
          <w:b/>
          <w:bCs/>
        </w:rPr>
        <w:t>ÇEVRİMİÇİ ÇALIŞMA</w:t>
      </w:r>
      <w:r w:rsidRPr="004E17BA">
        <w:rPr>
          <w:rFonts w:ascii="Tahoma" w:hAnsi="Tahoma" w:cs="Tahoma"/>
        </w:rPr>
        <w:tab/>
        <w:t xml:space="preserve">             </w:t>
      </w:r>
      <w:r>
        <w:rPr>
          <w:rFonts w:ascii="Tahoma" w:hAnsi="Tahoma" w:cs="Tahoma"/>
        </w:rPr>
        <w:tab/>
        <w:t>10</w:t>
      </w:r>
      <w:r w:rsidRPr="004E17BA">
        <w:rPr>
          <w:rFonts w:ascii="Tahoma" w:hAnsi="Tahoma" w:cs="Tahoma"/>
        </w:rPr>
        <w:t xml:space="preserve"> puan</w:t>
      </w:r>
    </w:p>
    <w:p w14:paraId="40318CD1" w14:textId="77777777" w:rsidR="006438C7" w:rsidRPr="004E17BA" w:rsidRDefault="006438C7" w:rsidP="006438C7">
      <w:pPr>
        <w:spacing w:after="0" w:line="240" w:lineRule="auto"/>
        <w:rPr>
          <w:rFonts w:ascii="Tahoma" w:hAnsi="Tahoma" w:cs="Tahoma"/>
        </w:rPr>
      </w:pPr>
      <w:r w:rsidRPr="006438C7">
        <w:rPr>
          <w:rFonts w:ascii="Tahoma" w:hAnsi="Tahoma" w:cs="Tahoma"/>
          <w:b/>
          <w:bCs/>
        </w:rPr>
        <w:t>TOPLAM</w:t>
      </w:r>
      <w:r w:rsidRPr="004E17BA">
        <w:rPr>
          <w:rFonts w:ascii="Tahoma" w:hAnsi="Tahoma" w:cs="Tahoma"/>
        </w:rPr>
        <w:tab/>
        <w:t xml:space="preserve">                                      </w:t>
      </w:r>
      <w:r>
        <w:rPr>
          <w:rFonts w:ascii="Tahoma" w:hAnsi="Tahoma" w:cs="Tahoma"/>
        </w:rPr>
        <w:tab/>
      </w:r>
      <w:r w:rsidRPr="004E17BA">
        <w:rPr>
          <w:rFonts w:ascii="Tahoma" w:hAnsi="Tahoma" w:cs="Tahoma"/>
        </w:rPr>
        <w:t>200 PUAN</w:t>
      </w:r>
    </w:p>
    <w:p w14:paraId="47F3FE06" w14:textId="77777777" w:rsidR="006438C7" w:rsidRPr="004E17BA" w:rsidRDefault="006438C7" w:rsidP="006438C7">
      <w:pPr>
        <w:spacing w:after="0" w:line="240" w:lineRule="auto"/>
        <w:rPr>
          <w:rFonts w:ascii="Tahoma" w:hAnsi="Tahoma" w:cs="Tahoma"/>
        </w:rPr>
      </w:pPr>
      <w:r w:rsidRPr="006438C7">
        <w:rPr>
          <w:rFonts w:ascii="Tahoma" w:hAnsi="Tahoma" w:cs="Tahoma"/>
          <w:b/>
          <w:bCs/>
        </w:rPr>
        <w:t>100 ÜZERİNDEN TOPLAM</w:t>
      </w:r>
      <w:r w:rsidRPr="004E17BA">
        <w:rPr>
          <w:rFonts w:ascii="Tahoma" w:hAnsi="Tahoma" w:cs="Tahoma"/>
        </w:rPr>
        <w:tab/>
      </w:r>
      <w:r>
        <w:rPr>
          <w:rFonts w:ascii="Tahoma" w:hAnsi="Tahoma" w:cs="Tahoma"/>
        </w:rPr>
        <w:tab/>
      </w:r>
      <w:r>
        <w:rPr>
          <w:rFonts w:ascii="Tahoma" w:hAnsi="Tahoma" w:cs="Tahoma"/>
        </w:rPr>
        <w:tab/>
      </w:r>
      <w:r w:rsidRPr="004E17BA">
        <w:rPr>
          <w:rFonts w:ascii="Tahoma" w:hAnsi="Tahoma" w:cs="Tahoma"/>
        </w:rPr>
        <w:t>200/2=100 PUAN</w:t>
      </w:r>
    </w:p>
    <w:p w14:paraId="76650CAF" w14:textId="77777777" w:rsidR="006438C7" w:rsidRPr="004E17BA" w:rsidRDefault="006438C7" w:rsidP="006438C7">
      <w:pPr>
        <w:spacing w:after="0" w:line="240" w:lineRule="auto"/>
        <w:rPr>
          <w:rFonts w:ascii="Tahoma" w:hAnsi="Tahoma" w:cs="Tahoma"/>
          <w:b/>
        </w:rPr>
      </w:pPr>
    </w:p>
    <w:p w14:paraId="1DA493FB" w14:textId="77777777" w:rsidR="006438C7" w:rsidRPr="004E17BA" w:rsidRDefault="006438C7" w:rsidP="006438C7">
      <w:pPr>
        <w:spacing w:after="0" w:line="240" w:lineRule="auto"/>
        <w:rPr>
          <w:rFonts w:ascii="Tahoma" w:hAnsi="Tahoma" w:cs="Tahoma"/>
          <w:b/>
        </w:rPr>
      </w:pPr>
    </w:p>
    <w:p w14:paraId="2E1C520D" w14:textId="77777777" w:rsidR="00480E2D" w:rsidRDefault="00480E2D" w:rsidP="006438C7">
      <w:pPr>
        <w:spacing w:after="0" w:line="240" w:lineRule="auto"/>
        <w:rPr>
          <w:rFonts w:ascii="Tahoma" w:hAnsi="Tahoma" w:cs="Tahoma"/>
          <w:b/>
        </w:rPr>
      </w:pPr>
    </w:p>
    <w:p w14:paraId="1DD90DF4" w14:textId="58468001" w:rsidR="00480E2D" w:rsidRDefault="00480E2D" w:rsidP="006438C7">
      <w:pPr>
        <w:spacing w:after="0" w:line="240" w:lineRule="auto"/>
        <w:rPr>
          <w:rFonts w:ascii="Tahoma" w:hAnsi="Tahoma" w:cs="Tahoma"/>
          <w:b/>
        </w:rPr>
      </w:pPr>
    </w:p>
    <w:p w14:paraId="2E74C9AA" w14:textId="77777777" w:rsidR="00480E2D" w:rsidRDefault="00480E2D" w:rsidP="006438C7">
      <w:pPr>
        <w:spacing w:after="0" w:line="240" w:lineRule="auto"/>
        <w:rPr>
          <w:rFonts w:ascii="Tahoma" w:hAnsi="Tahoma" w:cs="Tahoma"/>
          <w:b/>
        </w:rPr>
      </w:pPr>
    </w:p>
    <w:p w14:paraId="4DCDC825" w14:textId="2AF90656" w:rsidR="006438C7" w:rsidRPr="004E17BA" w:rsidRDefault="006438C7" w:rsidP="006438C7">
      <w:pPr>
        <w:spacing w:after="0" w:line="240" w:lineRule="auto"/>
        <w:rPr>
          <w:rFonts w:ascii="Tahoma" w:hAnsi="Tahoma" w:cs="Tahoma"/>
          <w:b/>
        </w:rPr>
      </w:pPr>
      <w:r w:rsidRPr="004E17BA">
        <w:rPr>
          <w:rFonts w:ascii="Tahoma" w:hAnsi="Tahoma" w:cs="Tahoma"/>
          <w:b/>
        </w:rPr>
        <w:t>Örnek:</w:t>
      </w:r>
      <w:r w:rsidRPr="004E17BA">
        <w:rPr>
          <w:rFonts w:ascii="Tahoma" w:eastAsia="Times New Roman" w:hAnsi="Tahoma" w:cs="Tahoma"/>
          <w:b/>
          <w:color w:val="212121"/>
          <w:lang w:eastAsia="tr-TR"/>
        </w:rPr>
        <w:t xml:space="preserve"> Deniz ve Ali’nin notları aşağıdaki gibidir:  </w:t>
      </w:r>
    </w:p>
    <w:p w14:paraId="6A84039D" w14:textId="77777777" w:rsidR="006438C7" w:rsidRDefault="006438C7" w:rsidP="006438C7">
      <w:pPr>
        <w:spacing w:after="0" w:line="240" w:lineRule="auto"/>
        <w:rPr>
          <w:rFonts w:ascii="Tahoma" w:eastAsia="Times New Roman" w:hAnsi="Tahoma" w:cs="Tahoma"/>
          <w:b/>
          <w:color w:val="212121"/>
          <w:lang w:eastAsia="tr-TR"/>
        </w:rPr>
      </w:pPr>
    </w:p>
    <w:tbl>
      <w:tblPr>
        <w:tblStyle w:val="TabloKlavuzu"/>
        <w:tblpPr w:leftFromText="141" w:rightFromText="141" w:vertAnchor="page" w:horzAnchor="margin" w:tblpY="7856"/>
        <w:tblW w:w="0" w:type="auto"/>
        <w:tblLook w:val="04A0" w:firstRow="1" w:lastRow="0" w:firstColumn="1" w:lastColumn="0" w:noHBand="0" w:noVBand="1"/>
      </w:tblPr>
      <w:tblGrid>
        <w:gridCol w:w="2835"/>
        <w:gridCol w:w="2127"/>
        <w:gridCol w:w="2127"/>
      </w:tblGrid>
      <w:tr w:rsidR="006438C7" w:rsidRPr="004E17BA" w14:paraId="6D6E97E0" w14:textId="77777777" w:rsidTr="00CF3ADC">
        <w:tc>
          <w:tcPr>
            <w:tcW w:w="2835" w:type="dxa"/>
          </w:tcPr>
          <w:p w14:paraId="658B8582" w14:textId="77777777" w:rsidR="006438C7" w:rsidRPr="004E17BA" w:rsidRDefault="006438C7" w:rsidP="00CF3ADC">
            <w:pPr>
              <w:tabs>
                <w:tab w:val="left" w:pos="3615"/>
              </w:tabs>
              <w:rPr>
                <w:rFonts w:ascii="Tahoma" w:hAnsi="Tahoma" w:cs="Tahoma"/>
              </w:rPr>
            </w:pPr>
          </w:p>
        </w:tc>
        <w:tc>
          <w:tcPr>
            <w:tcW w:w="2127" w:type="dxa"/>
          </w:tcPr>
          <w:p w14:paraId="348DC683" w14:textId="77777777" w:rsidR="006438C7" w:rsidRPr="004E17BA" w:rsidRDefault="006438C7" w:rsidP="00CF3ADC">
            <w:pPr>
              <w:tabs>
                <w:tab w:val="left" w:pos="3615"/>
              </w:tabs>
              <w:jc w:val="center"/>
              <w:rPr>
                <w:rFonts w:ascii="Tahoma" w:hAnsi="Tahoma" w:cs="Tahoma"/>
                <w:b/>
              </w:rPr>
            </w:pPr>
            <w:r w:rsidRPr="004E17BA">
              <w:rPr>
                <w:rFonts w:ascii="Tahoma" w:hAnsi="Tahoma" w:cs="Tahoma"/>
                <w:b/>
              </w:rPr>
              <w:t>DENİZ</w:t>
            </w:r>
          </w:p>
        </w:tc>
        <w:tc>
          <w:tcPr>
            <w:tcW w:w="2127" w:type="dxa"/>
          </w:tcPr>
          <w:p w14:paraId="3E0553DA" w14:textId="77777777" w:rsidR="006438C7" w:rsidRPr="004E17BA" w:rsidRDefault="006438C7" w:rsidP="00CF3ADC">
            <w:pPr>
              <w:tabs>
                <w:tab w:val="left" w:pos="3615"/>
              </w:tabs>
              <w:jc w:val="center"/>
              <w:rPr>
                <w:rFonts w:ascii="Tahoma" w:hAnsi="Tahoma" w:cs="Tahoma"/>
                <w:b/>
              </w:rPr>
            </w:pPr>
            <w:r w:rsidRPr="004E17BA">
              <w:rPr>
                <w:rFonts w:ascii="Tahoma" w:hAnsi="Tahoma" w:cs="Tahoma"/>
                <w:b/>
              </w:rPr>
              <w:t>ALİ</w:t>
            </w:r>
          </w:p>
        </w:tc>
      </w:tr>
      <w:tr w:rsidR="006438C7" w:rsidRPr="004E17BA" w14:paraId="53CA7CAD" w14:textId="77777777" w:rsidTr="00CF3ADC">
        <w:tc>
          <w:tcPr>
            <w:tcW w:w="2835" w:type="dxa"/>
          </w:tcPr>
          <w:p w14:paraId="46C569BB" w14:textId="77777777" w:rsidR="006438C7" w:rsidRPr="004E17BA" w:rsidRDefault="006438C7" w:rsidP="00CF3ADC">
            <w:pPr>
              <w:tabs>
                <w:tab w:val="left" w:pos="3615"/>
              </w:tabs>
              <w:rPr>
                <w:rFonts w:ascii="Tahoma" w:hAnsi="Tahoma" w:cs="Tahoma"/>
              </w:rPr>
            </w:pPr>
            <w:r w:rsidRPr="004E17BA">
              <w:rPr>
                <w:rFonts w:ascii="Tahoma" w:hAnsi="Tahoma" w:cs="Tahoma"/>
              </w:rPr>
              <w:t>SINAV 1</w:t>
            </w:r>
          </w:p>
        </w:tc>
        <w:tc>
          <w:tcPr>
            <w:tcW w:w="2127" w:type="dxa"/>
          </w:tcPr>
          <w:p w14:paraId="1E76006E" w14:textId="77777777" w:rsidR="006438C7" w:rsidRPr="004E17BA" w:rsidRDefault="006438C7" w:rsidP="00CF3ADC">
            <w:pPr>
              <w:tabs>
                <w:tab w:val="left" w:pos="3615"/>
              </w:tabs>
              <w:rPr>
                <w:rFonts w:ascii="Tahoma" w:hAnsi="Tahoma" w:cs="Tahoma"/>
              </w:rPr>
            </w:pPr>
            <w:r w:rsidRPr="004E0552">
              <w:rPr>
                <w:rFonts w:ascii="Tahoma" w:hAnsi="Tahoma" w:cs="Tahoma"/>
              </w:rPr>
              <w:t>15</w:t>
            </w:r>
          </w:p>
        </w:tc>
        <w:tc>
          <w:tcPr>
            <w:tcW w:w="2127" w:type="dxa"/>
          </w:tcPr>
          <w:p w14:paraId="2FFB391B" w14:textId="77777777" w:rsidR="006438C7" w:rsidRPr="004E17BA" w:rsidRDefault="006438C7" w:rsidP="00CF3ADC">
            <w:pPr>
              <w:tabs>
                <w:tab w:val="left" w:pos="3615"/>
              </w:tabs>
              <w:rPr>
                <w:rFonts w:ascii="Tahoma" w:hAnsi="Tahoma" w:cs="Tahoma"/>
              </w:rPr>
            </w:pPr>
            <w:r w:rsidRPr="004E0552">
              <w:rPr>
                <w:rFonts w:ascii="Tahoma" w:hAnsi="Tahoma" w:cs="Tahoma"/>
              </w:rPr>
              <w:t>10</w:t>
            </w:r>
          </w:p>
        </w:tc>
      </w:tr>
      <w:tr w:rsidR="006438C7" w:rsidRPr="004E17BA" w14:paraId="6964D69F" w14:textId="77777777" w:rsidTr="00CF3ADC">
        <w:tc>
          <w:tcPr>
            <w:tcW w:w="2835" w:type="dxa"/>
          </w:tcPr>
          <w:p w14:paraId="1A1DD7B6" w14:textId="77777777" w:rsidR="006438C7" w:rsidRPr="004E17BA" w:rsidRDefault="006438C7" w:rsidP="00CF3ADC">
            <w:pPr>
              <w:tabs>
                <w:tab w:val="left" w:pos="3615"/>
              </w:tabs>
              <w:rPr>
                <w:rFonts w:ascii="Tahoma" w:hAnsi="Tahoma" w:cs="Tahoma"/>
              </w:rPr>
            </w:pPr>
            <w:r w:rsidRPr="004E17BA">
              <w:rPr>
                <w:rFonts w:ascii="Tahoma" w:hAnsi="Tahoma" w:cs="Tahoma"/>
              </w:rPr>
              <w:t>SINAV 2</w:t>
            </w:r>
          </w:p>
        </w:tc>
        <w:tc>
          <w:tcPr>
            <w:tcW w:w="2127" w:type="dxa"/>
          </w:tcPr>
          <w:p w14:paraId="05E912F3" w14:textId="77777777" w:rsidR="006438C7" w:rsidRPr="004E17BA" w:rsidRDefault="006438C7" w:rsidP="00CF3ADC">
            <w:pPr>
              <w:tabs>
                <w:tab w:val="left" w:pos="3615"/>
              </w:tabs>
              <w:rPr>
                <w:rFonts w:ascii="Tahoma" w:hAnsi="Tahoma" w:cs="Tahoma"/>
              </w:rPr>
            </w:pPr>
            <w:r w:rsidRPr="004E0552">
              <w:rPr>
                <w:rFonts w:ascii="Tahoma" w:hAnsi="Tahoma" w:cs="Tahoma"/>
              </w:rPr>
              <w:t>15</w:t>
            </w:r>
          </w:p>
        </w:tc>
        <w:tc>
          <w:tcPr>
            <w:tcW w:w="2127" w:type="dxa"/>
          </w:tcPr>
          <w:p w14:paraId="59889FBC" w14:textId="77777777" w:rsidR="006438C7" w:rsidRPr="004E17BA" w:rsidRDefault="006438C7" w:rsidP="00CF3ADC">
            <w:pPr>
              <w:tabs>
                <w:tab w:val="left" w:pos="3615"/>
              </w:tabs>
              <w:rPr>
                <w:rFonts w:ascii="Tahoma" w:hAnsi="Tahoma" w:cs="Tahoma"/>
              </w:rPr>
            </w:pPr>
            <w:r w:rsidRPr="004E0552">
              <w:rPr>
                <w:rFonts w:ascii="Tahoma" w:hAnsi="Tahoma" w:cs="Tahoma"/>
              </w:rPr>
              <w:t>15</w:t>
            </w:r>
          </w:p>
        </w:tc>
      </w:tr>
      <w:tr w:rsidR="006438C7" w:rsidRPr="004E17BA" w14:paraId="5F8107B1" w14:textId="77777777" w:rsidTr="00CF3ADC">
        <w:tc>
          <w:tcPr>
            <w:tcW w:w="2835" w:type="dxa"/>
          </w:tcPr>
          <w:p w14:paraId="5C8A7E1B" w14:textId="77777777" w:rsidR="006438C7" w:rsidRPr="004E17BA" w:rsidRDefault="006438C7" w:rsidP="00CF3ADC">
            <w:pPr>
              <w:tabs>
                <w:tab w:val="left" w:pos="3615"/>
              </w:tabs>
              <w:rPr>
                <w:rFonts w:ascii="Tahoma" w:hAnsi="Tahoma" w:cs="Tahoma"/>
              </w:rPr>
            </w:pPr>
            <w:r w:rsidRPr="004E17BA">
              <w:rPr>
                <w:rFonts w:ascii="Tahoma" w:hAnsi="Tahoma" w:cs="Tahoma"/>
              </w:rPr>
              <w:t xml:space="preserve">SINAV 3 </w:t>
            </w:r>
          </w:p>
        </w:tc>
        <w:tc>
          <w:tcPr>
            <w:tcW w:w="2127" w:type="dxa"/>
          </w:tcPr>
          <w:p w14:paraId="4814C4AC" w14:textId="77777777" w:rsidR="006438C7" w:rsidRPr="004E17BA" w:rsidRDefault="006438C7" w:rsidP="00CF3ADC">
            <w:pPr>
              <w:tabs>
                <w:tab w:val="left" w:pos="3615"/>
              </w:tabs>
              <w:rPr>
                <w:rFonts w:ascii="Tahoma" w:hAnsi="Tahoma" w:cs="Tahoma"/>
              </w:rPr>
            </w:pPr>
            <w:r w:rsidRPr="004E0552">
              <w:rPr>
                <w:rFonts w:ascii="Tahoma" w:hAnsi="Tahoma" w:cs="Tahoma"/>
              </w:rPr>
              <w:t>50</w:t>
            </w:r>
          </w:p>
        </w:tc>
        <w:tc>
          <w:tcPr>
            <w:tcW w:w="2127" w:type="dxa"/>
          </w:tcPr>
          <w:p w14:paraId="5FC9E5C8" w14:textId="77777777" w:rsidR="006438C7" w:rsidRPr="004E17BA" w:rsidRDefault="006438C7" w:rsidP="00CF3ADC">
            <w:pPr>
              <w:tabs>
                <w:tab w:val="left" w:pos="3615"/>
              </w:tabs>
              <w:rPr>
                <w:rFonts w:ascii="Tahoma" w:hAnsi="Tahoma" w:cs="Tahoma"/>
              </w:rPr>
            </w:pPr>
            <w:r w:rsidRPr="004E0552">
              <w:rPr>
                <w:rFonts w:ascii="Tahoma" w:hAnsi="Tahoma" w:cs="Tahoma"/>
              </w:rPr>
              <w:t>35</w:t>
            </w:r>
          </w:p>
        </w:tc>
      </w:tr>
      <w:tr w:rsidR="006438C7" w:rsidRPr="004E17BA" w14:paraId="0BA23EEB" w14:textId="77777777" w:rsidTr="00CF3ADC">
        <w:tc>
          <w:tcPr>
            <w:tcW w:w="2835" w:type="dxa"/>
          </w:tcPr>
          <w:p w14:paraId="7410E990" w14:textId="77777777" w:rsidR="006438C7" w:rsidRPr="004E17BA" w:rsidRDefault="006438C7" w:rsidP="00CF3ADC">
            <w:pPr>
              <w:tabs>
                <w:tab w:val="left" w:pos="3615"/>
              </w:tabs>
              <w:rPr>
                <w:rFonts w:ascii="Tahoma" w:hAnsi="Tahoma" w:cs="Tahoma"/>
              </w:rPr>
            </w:pPr>
            <w:r w:rsidRPr="004E17BA">
              <w:rPr>
                <w:rFonts w:ascii="Tahoma" w:hAnsi="Tahoma" w:cs="Tahoma"/>
              </w:rPr>
              <w:t>SINAV 4</w:t>
            </w:r>
          </w:p>
        </w:tc>
        <w:tc>
          <w:tcPr>
            <w:tcW w:w="2127" w:type="dxa"/>
          </w:tcPr>
          <w:p w14:paraId="47DD3877" w14:textId="77777777" w:rsidR="006438C7" w:rsidRPr="004E17BA" w:rsidRDefault="006438C7" w:rsidP="00CF3ADC">
            <w:pPr>
              <w:tabs>
                <w:tab w:val="left" w:pos="3615"/>
              </w:tabs>
              <w:rPr>
                <w:rFonts w:ascii="Tahoma" w:hAnsi="Tahoma" w:cs="Tahoma"/>
              </w:rPr>
            </w:pPr>
            <w:r w:rsidRPr="004E0552">
              <w:rPr>
                <w:rFonts w:ascii="Tahoma" w:hAnsi="Tahoma" w:cs="Tahoma"/>
              </w:rPr>
              <w:t>20</w:t>
            </w:r>
          </w:p>
        </w:tc>
        <w:tc>
          <w:tcPr>
            <w:tcW w:w="2127" w:type="dxa"/>
          </w:tcPr>
          <w:p w14:paraId="0CCC1084" w14:textId="77777777" w:rsidR="006438C7" w:rsidRPr="004E17BA" w:rsidRDefault="006438C7" w:rsidP="00CF3ADC">
            <w:pPr>
              <w:tabs>
                <w:tab w:val="left" w:pos="3615"/>
              </w:tabs>
              <w:rPr>
                <w:rFonts w:ascii="Tahoma" w:hAnsi="Tahoma" w:cs="Tahoma"/>
              </w:rPr>
            </w:pPr>
            <w:r w:rsidRPr="004E0552">
              <w:rPr>
                <w:rFonts w:ascii="Tahoma" w:hAnsi="Tahoma" w:cs="Tahoma"/>
              </w:rPr>
              <w:t>20</w:t>
            </w:r>
          </w:p>
        </w:tc>
      </w:tr>
      <w:tr w:rsidR="006438C7" w:rsidRPr="004E17BA" w14:paraId="0E00A6E2" w14:textId="77777777" w:rsidTr="00CF3ADC">
        <w:tc>
          <w:tcPr>
            <w:tcW w:w="2835" w:type="dxa"/>
          </w:tcPr>
          <w:p w14:paraId="6A54823A" w14:textId="77777777" w:rsidR="006438C7" w:rsidRPr="004E17BA" w:rsidRDefault="006438C7" w:rsidP="00CF3ADC">
            <w:pPr>
              <w:tabs>
                <w:tab w:val="left" w:pos="3615"/>
              </w:tabs>
              <w:rPr>
                <w:rFonts w:ascii="Tahoma" w:hAnsi="Tahoma" w:cs="Tahoma"/>
              </w:rPr>
            </w:pPr>
            <w:r w:rsidRPr="004E17BA">
              <w:rPr>
                <w:rFonts w:ascii="Tahoma" w:hAnsi="Tahoma" w:cs="Tahoma"/>
              </w:rPr>
              <w:t>QUIZ 1</w:t>
            </w:r>
          </w:p>
        </w:tc>
        <w:tc>
          <w:tcPr>
            <w:tcW w:w="2127" w:type="dxa"/>
          </w:tcPr>
          <w:p w14:paraId="4714E880" w14:textId="77777777" w:rsidR="006438C7" w:rsidRPr="004E17BA" w:rsidRDefault="006438C7" w:rsidP="00CF3ADC">
            <w:pPr>
              <w:tabs>
                <w:tab w:val="left" w:pos="3615"/>
              </w:tabs>
              <w:rPr>
                <w:rFonts w:ascii="Tahoma" w:hAnsi="Tahoma" w:cs="Tahoma"/>
              </w:rPr>
            </w:pPr>
            <w:r w:rsidRPr="004E0552">
              <w:rPr>
                <w:rFonts w:ascii="Tahoma" w:hAnsi="Tahoma" w:cs="Tahoma"/>
              </w:rPr>
              <w:t>8</w:t>
            </w:r>
          </w:p>
        </w:tc>
        <w:tc>
          <w:tcPr>
            <w:tcW w:w="2127" w:type="dxa"/>
          </w:tcPr>
          <w:p w14:paraId="082852E4" w14:textId="77777777" w:rsidR="006438C7" w:rsidRPr="004E17BA" w:rsidRDefault="006438C7" w:rsidP="00CF3ADC">
            <w:pPr>
              <w:tabs>
                <w:tab w:val="left" w:pos="3615"/>
              </w:tabs>
              <w:rPr>
                <w:rFonts w:ascii="Tahoma" w:hAnsi="Tahoma" w:cs="Tahoma"/>
              </w:rPr>
            </w:pPr>
            <w:r w:rsidRPr="004E0552">
              <w:rPr>
                <w:rFonts w:ascii="Tahoma" w:hAnsi="Tahoma" w:cs="Tahoma"/>
              </w:rPr>
              <w:t>6</w:t>
            </w:r>
          </w:p>
        </w:tc>
      </w:tr>
      <w:tr w:rsidR="006438C7" w:rsidRPr="004E17BA" w14:paraId="55651C5E" w14:textId="77777777" w:rsidTr="00CF3ADC">
        <w:tc>
          <w:tcPr>
            <w:tcW w:w="2835" w:type="dxa"/>
          </w:tcPr>
          <w:p w14:paraId="4A0EEC77" w14:textId="77777777" w:rsidR="006438C7" w:rsidRPr="004E17BA" w:rsidRDefault="006438C7" w:rsidP="00CF3ADC">
            <w:pPr>
              <w:tabs>
                <w:tab w:val="left" w:pos="3615"/>
              </w:tabs>
              <w:rPr>
                <w:rFonts w:ascii="Tahoma" w:hAnsi="Tahoma" w:cs="Tahoma"/>
              </w:rPr>
            </w:pPr>
            <w:r w:rsidRPr="004E17BA">
              <w:rPr>
                <w:rFonts w:ascii="Tahoma" w:hAnsi="Tahoma" w:cs="Tahoma"/>
              </w:rPr>
              <w:t>QUIZ 2</w:t>
            </w:r>
          </w:p>
        </w:tc>
        <w:tc>
          <w:tcPr>
            <w:tcW w:w="2127" w:type="dxa"/>
          </w:tcPr>
          <w:p w14:paraId="39926C32" w14:textId="77777777" w:rsidR="006438C7" w:rsidRPr="004E17BA" w:rsidRDefault="006438C7" w:rsidP="00CF3ADC">
            <w:pPr>
              <w:tabs>
                <w:tab w:val="left" w:pos="3615"/>
              </w:tabs>
              <w:rPr>
                <w:rFonts w:ascii="Tahoma" w:hAnsi="Tahoma" w:cs="Tahoma"/>
              </w:rPr>
            </w:pPr>
            <w:r w:rsidRPr="004E0552">
              <w:rPr>
                <w:rFonts w:ascii="Tahoma" w:hAnsi="Tahoma" w:cs="Tahoma"/>
              </w:rPr>
              <w:t>6</w:t>
            </w:r>
          </w:p>
        </w:tc>
        <w:tc>
          <w:tcPr>
            <w:tcW w:w="2127" w:type="dxa"/>
          </w:tcPr>
          <w:p w14:paraId="414D8145" w14:textId="77777777" w:rsidR="006438C7" w:rsidRPr="004E17BA" w:rsidRDefault="006438C7" w:rsidP="00CF3ADC">
            <w:pPr>
              <w:tabs>
                <w:tab w:val="left" w:pos="3615"/>
              </w:tabs>
              <w:rPr>
                <w:rFonts w:ascii="Tahoma" w:hAnsi="Tahoma" w:cs="Tahoma"/>
              </w:rPr>
            </w:pPr>
            <w:r w:rsidRPr="004E0552">
              <w:rPr>
                <w:rFonts w:ascii="Tahoma" w:hAnsi="Tahoma" w:cs="Tahoma"/>
              </w:rPr>
              <w:t>7</w:t>
            </w:r>
          </w:p>
        </w:tc>
      </w:tr>
      <w:tr w:rsidR="006438C7" w:rsidRPr="004E17BA" w14:paraId="70AF5F51" w14:textId="77777777" w:rsidTr="00CF3ADC">
        <w:tc>
          <w:tcPr>
            <w:tcW w:w="2835" w:type="dxa"/>
          </w:tcPr>
          <w:p w14:paraId="22FE15FF" w14:textId="77777777" w:rsidR="006438C7" w:rsidRPr="004E17BA" w:rsidRDefault="006438C7" w:rsidP="00CF3ADC">
            <w:pPr>
              <w:tabs>
                <w:tab w:val="left" w:pos="3615"/>
              </w:tabs>
              <w:rPr>
                <w:rFonts w:ascii="Tahoma" w:hAnsi="Tahoma" w:cs="Tahoma"/>
              </w:rPr>
            </w:pPr>
            <w:r w:rsidRPr="004E17BA">
              <w:rPr>
                <w:rFonts w:ascii="Tahoma" w:hAnsi="Tahoma" w:cs="Tahoma"/>
              </w:rPr>
              <w:t>PORTFOLYO</w:t>
            </w:r>
            <w:r>
              <w:rPr>
                <w:rFonts w:ascii="Tahoma" w:hAnsi="Tahoma" w:cs="Tahoma"/>
              </w:rPr>
              <w:t xml:space="preserve"> 1</w:t>
            </w:r>
          </w:p>
        </w:tc>
        <w:tc>
          <w:tcPr>
            <w:tcW w:w="2127" w:type="dxa"/>
          </w:tcPr>
          <w:p w14:paraId="089E94EF" w14:textId="77777777" w:rsidR="006438C7" w:rsidRPr="004E17BA" w:rsidRDefault="006438C7" w:rsidP="00CF3ADC">
            <w:pPr>
              <w:tabs>
                <w:tab w:val="left" w:pos="3615"/>
              </w:tabs>
              <w:rPr>
                <w:rFonts w:ascii="Tahoma" w:hAnsi="Tahoma" w:cs="Tahoma"/>
              </w:rPr>
            </w:pPr>
            <w:r w:rsidRPr="004E0552">
              <w:rPr>
                <w:rFonts w:ascii="Tahoma" w:hAnsi="Tahoma" w:cs="Tahoma"/>
              </w:rPr>
              <w:t>7</w:t>
            </w:r>
          </w:p>
        </w:tc>
        <w:tc>
          <w:tcPr>
            <w:tcW w:w="2127" w:type="dxa"/>
          </w:tcPr>
          <w:p w14:paraId="46C43844" w14:textId="77777777" w:rsidR="006438C7" w:rsidRPr="004E17BA" w:rsidRDefault="006438C7" w:rsidP="00CF3ADC">
            <w:pPr>
              <w:tabs>
                <w:tab w:val="left" w:pos="3615"/>
              </w:tabs>
              <w:rPr>
                <w:rFonts w:ascii="Tahoma" w:hAnsi="Tahoma" w:cs="Tahoma"/>
              </w:rPr>
            </w:pPr>
            <w:r w:rsidRPr="004E0552">
              <w:rPr>
                <w:rFonts w:ascii="Tahoma" w:hAnsi="Tahoma" w:cs="Tahoma"/>
              </w:rPr>
              <w:t>7</w:t>
            </w:r>
          </w:p>
        </w:tc>
      </w:tr>
      <w:tr w:rsidR="006438C7" w:rsidRPr="004E17BA" w14:paraId="204BEC35" w14:textId="77777777" w:rsidTr="00CF3ADC">
        <w:tc>
          <w:tcPr>
            <w:tcW w:w="2835" w:type="dxa"/>
          </w:tcPr>
          <w:p w14:paraId="12E8A5BB" w14:textId="77777777" w:rsidR="006438C7" w:rsidRPr="004E17BA" w:rsidRDefault="006438C7" w:rsidP="00CF3ADC">
            <w:pPr>
              <w:tabs>
                <w:tab w:val="left" w:pos="3615"/>
              </w:tabs>
              <w:rPr>
                <w:rFonts w:ascii="Tahoma" w:hAnsi="Tahoma" w:cs="Tahoma"/>
              </w:rPr>
            </w:pPr>
            <w:r w:rsidRPr="004E17BA">
              <w:rPr>
                <w:rFonts w:ascii="Tahoma" w:hAnsi="Tahoma" w:cs="Tahoma"/>
              </w:rPr>
              <w:t>PORTFOLYO</w:t>
            </w:r>
            <w:r>
              <w:rPr>
                <w:rFonts w:ascii="Tahoma" w:hAnsi="Tahoma" w:cs="Tahoma"/>
              </w:rPr>
              <w:t xml:space="preserve"> 2</w:t>
            </w:r>
          </w:p>
        </w:tc>
        <w:tc>
          <w:tcPr>
            <w:tcW w:w="2127" w:type="dxa"/>
          </w:tcPr>
          <w:p w14:paraId="022AC1CB" w14:textId="77777777" w:rsidR="006438C7" w:rsidRPr="004E17BA" w:rsidRDefault="006438C7" w:rsidP="00CF3ADC">
            <w:pPr>
              <w:tabs>
                <w:tab w:val="left" w:pos="3615"/>
              </w:tabs>
              <w:rPr>
                <w:rFonts w:ascii="Tahoma" w:hAnsi="Tahoma" w:cs="Tahoma"/>
              </w:rPr>
            </w:pPr>
            <w:r w:rsidRPr="004E0552">
              <w:rPr>
                <w:rFonts w:ascii="Tahoma" w:hAnsi="Tahoma" w:cs="Tahoma"/>
              </w:rPr>
              <w:t>7</w:t>
            </w:r>
          </w:p>
        </w:tc>
        <w:tc>
          <w:tcPr>
            <w:tcW w:w="2127" w:type="dxa"/>
          </w:tcPr>
          <w:p w14:paraId="3D592778" w14:textId="77777777" w:rsidR="006438C7" w:rsidRPr="004E17BA" w:rsidRDefault="006438C7" w:rsidP="00CF3ADC">
            <w:pPr>
              <w:tabs>
                <w:tab w:val="left" w:pos="3615"/>
              </w:tabs>
              <w:rPr>
                <w:rFonts w:ascii="Tahoma" w:hAnsi="Tahoma" w:cs="Tahoma"/>
              </w:rPr>
            </w:pPr>
            <w:r w:rsidRPr="004E0552">
              <w:rPr>
                <w:rFonts w:ascii="Tahoma" w:hAnsi="Tahoma" w:cs="Tahoma"/>
              </w:rPr>
              <w:t>6</w:t>
            </w:r>
          </w:p>
        </w:tc>
      </w:tr>
      <w:tr w:rsidR="006438C7" w:rsidRPr="004E17BA" w14:paraId="36CE5AF1" w14:textId="77777777" w:rsidTr="00CF3ADC">
        <w:tc>
          <w:tcPr>
            <w:tcW w:w="2835" w:type="dxa"/>
          </w:tcPr>
          <w:p w14:paraId="1BB16DEB" w14:textId="77777777" w:rsidR="006438C7" w:rsidRPr="004E17BA" w:rsidRDefault="006438C7" w:rsidP="00CF3ADC">
            <w:pPr>
              <w:tabs>
                <w:tab w:val="left" w:pos="3615"/>
              </w:tabs>
              <w:rPr>
                <w:rFonts w:ascii="Tahoma" w:hAnsi="Tahoma" w:cs="Tahoma"/>
              </w:rPr>
            </w:pPr>
            <w:r w:rsidRPr="004E17BA">
              <w:rPr>
                <w:rFonts w:ascii="Tahoma" w:hAnsi="Tahoma" w:cs="Tahoma"/>
              </w:rPr>
              <w:t>ÖĞRETMEN KANAATİ</w:t>
            </w:r>
          </w:p>
        </w:tc>
        <w:tc>
          <w:tcPr>
            <w:tcW w:w="2127" w:type="dxa"/>
          </w:tcPr>
          <w:p w14:paraId="00D2A0D9" w14:textId="77777777" w:rsidR="006438C7" w:rsidRPr="004E17BA" w:rsidRDefault="006438C7" w:rsidP="00CF3ADC">
            <w:pPr>
              <w:tabs>
                <w:tab w:val="left" w:pos="3615"/>
              </w:tabs>
              <w:rPr>
                <w:rFonts w:ascii="Tahoma" w:hAnsi="Tahoma" w:cs="Tahoma"/>
              </w:rPr>
            </w:pPr>
            <w:r w:rsidRPr="004E0552">
              <w:rPr>
                <w:rFonts w:ascii="Tahoma" w:hAnsi="Tahoma" w:cs="Tahoma"/>
              </w:rPr>
              <w:t>8</w:t>
            </w:r>
          </w:p>
        </w:tc>
        <w:tc>
          <w:tcPr>
            <w:tcW w:w="2127" w:type="dxa"/>
          </w:tcPr>
          <w:p w14:paraId="2B715B75" w14:textId="77777777" w:rsidR="006438C7" w:rsidRPr="004E17BA" w:rsidRDefault="006438C7" w:rsidP="00CF3ADC">
            <w:pPr>
              <w:tabs>
                <w:tab w:val="left" w:pos="3615"/>
              </w:tabs>
              <w:rPr>
                <w:rFonts w:ascii="Tahoma" w:hAnsi="Tahoma" w:cs="Tahoma"/>
              </w:rPr>
            </w:pPr>
            <w:r w:rsidRPr="004E0552">
              <w:rPr>
                <w:rFonts w:ascii="Tahoma" w:hAnsi="Tahoma" w:cs="Tahoma"/>
              </w:rPr>
              <w:t>7</w:t>
            </w:r>
          </w:p>
        </w:tc>
      </w:tr>
      <w:tr w:rsidR="006438C7" w:rsidRPr="004E17BA" w14:paraId="39030048" w14:textId="77777777" w:rsidTr="00CF3ADC">
        <w:tc>
          <w:tcPr>
            <w:tcW w:w="2835" w:type="dxa"/>
          </w:tcPr>
          <w:p w14:paraId="2583A0D0" w14:textId="77777777" w:rsidR="006438C7" w:rsidRPr="004E17BA" w:rsidRDefault="006438C7" w:rsidP="00CF3ADC">
            <w:pPr>
              <w:tabs>
                <w:tab w:val="left" w:pos="3615"/>
              </w:tabs>
              <w:rPr>
                <w:rFonts w:ascii="Tahoma" w:hAnsi="Tahoma" w:cs="Tahoma"/>
              </w:rPr>
            </w:pPr>
            <w:r w:rsidRPr="004E17BA">
              <w:rPr>
                <w:rFonts w:ascii="Tahoma" w:hAnsi="Tahoma" w:cs="Tahoma"/>
              </w:rPr>
              <w:t>ÇEVRİMİÇİ ÇALIŞMA</w:t>
            </w:r>
          </w:p>
        </w:tc>
        <w:tc>
          <w:tcPr>
            <w:tcW w:w="2127" w:type="dxa"/>
          </w:tcPr>
          <w:p w14:paraId="45BD11D8" w14:textId="77777777" w:rsidR="006438C7" w:rsidRPr="004E17BA" w:rsidRDefault="006438C7" w:rsidP="00CF3ADC">
            <w:pPr>
              <w:tabs>
                <w:tab w:val="left" w:pos="3615"/>
              </w:tabs>
              <w:rPr>
                <w:rFonts w:ascii="Tahoma" w:hAnsi="Tahoma" w:cs="Tahoma"/>
              </w:rPr>
            </w:pPr>
            <w:r w:rsidRPr="004E0552">
              <w:rPr>
                <w:rFonts w:ascii="Tahoma" w:hAnsi="Tahoma" w:cs="Tahoma"/>
              </w:rPr>
              <w:t>8</w:t>
            </w:r>
          </w:p>
        </w:tc>
        <w:tc>
          <w:tcPr>
            <w:tcW w:w="2127" w:type="dxa"/>
          </w:tcPr>
          <w:p w14:paraId="016273D9" w14:textId="77777777" w:rsidR="006438C7" w:rsidRPr="004E17BA" w:rsidRDefault="006438C7" w:rsidP="00CF3ADC">
            <w:pPr>
              <w:tabs>
                <w:tab w:val="left" w:pos="3615"/>
              </w:tabs>
              <w:rPr>
                <w:rFonts w:ascii="Tahoma" w:hAnsi="Tahoma" w:cs="Tahoma"/>
              </w:rPr>
            </w:pPr>
            <w:r w:rsidRPr="004E0552">
              <w:rPr>
                <w:rFonts w:ascii="Tahoma" w:hAnsi="Tahoma" w:cs="Tahoma"/>
              </w:rPr>
              <w:t>7</w:t>
            </w:r>
          </w:p>
        </w:tc>
      </w:tr>
      <w:tr w:rsidR="006438C7" w:rsidRPr="004E17BA" w14:paraId="181FC06A" w14:textId="77777777" w:rsidTr="00CF3ADC">
        <w:tc>
          <w:tcPr>
            <w:tcW w:w="2835" w:type="dxa"/>
          </w:tcPr>
          <w:p w14:paraId="432EA9B1" w14:textId="77777777" w:rsidR="006438C7" w:rsidRPr="004E17BA" w:rsidRDefault="006438C7" w:rsidP="00CF3ADC">
            <w:pPr>
              <w:tabs>
                <w:tab w:val="left" w:pos="3615"/>
              </w:tabs>
              <w:rPr>
                <w:rFonts w:ascii="Tahoma" w:hAnsi="Tahoma" w:cs="Tahoma"/>
                <w:b/>
              </w:rPr>
            </w:pPr>
            <w:r w:rsidRPr="004E17BA">
              <w:rPr>
                <w:rFonts w:ascii="Tahoma" w:hAnsi="Tahoma" w:cs="Tahoma"/>
                <w:b/>
              </w:rPr>
              <w:t>TOPLAM</w:t>
            </w:r>
          </w:p>
        </w:tc>
        <w:tc>
          <w:tcPr>
            <w:tcW w:w="2127" w:type="dxa"/>
          </w:tcPr>
          <w:p w14:paraId="7030C0F1" w14:textId="77777777" w:rsidR="006438C7" w:rsidRPr="004E0552" w:rsidRDefault="006438C7" w:rsidP="00CF3ADC">
            <w:pPr>
              <w:tabs>
                <w:tab w:val="left" w:pos="3615"/>
              </w:tabs>
              <w:rPr>
                <w:rFonts w:ascii="Tahoma" w:hAnsi="Tahoma" w:cs="Tahoma"/>
                <w:b/>
                <w:bCs/>
              </w:rPr>
            </w:pPr>
            <w:r w:rsidRPr="004E0552">
              <w:rPr>
                <w:rFonts w:ascii="Tahoma" w:hAnsi="Tahoma" w:cs="Tahoma"/>
                <w:b/>
                <w:bCs/>
              </w:rPr>
              <w:t>144</w:t>
            </w:r>
          </w:p>
        </w:tc>
        <w:tc>
          <w:tcPr>
            <w:tcW w:w="2127" w:type="dxa"/>
          </w:tcPr>
          <w:p w14:paraId="1966CEFF" w14:textId="77777777" w:rsidR="006438C7" w:rsidRPr="004E0552" w:rsidRDefault="006438C7" w:rsidP="00CF3ADC">
            <w:pPr>
              <w:tabs>
                <w:tab w:val="left" w:pos="3615"/>
              </w:tabs>
              <w:rPr>
                <w:rFonts w:ascii="Tahoma" w:hAnsi="Tahoma" w:cs="Tahoma"/>
                <w:b/>
                <w:bCs/>
              </w:rPr>
            </w:pPr>
            <w:r w:rsidRPr="004E0552">
              <w:rPr>
                <w:rFonts w:ascii="Tahoma" w:hAnsi="Tahoma" w:cs="Tahoma"/>
                <w:b/>
                <w:bCs/>
              </w:rPr>
              <w:t>120</w:t>
            </w:r>
          </w:p>
        </w:tc>
      </w:tr>
      <w:tr w:rsidR="006438C7" w:rsidRPr="004E17BA" w14:paraId="7D2F2ED9" w14:textId="77777777" w:rsidTr="00CF3ADC">
        <w:tc>
          <w:tcPr>
            <w:tcW w:w="2835" w:type="dxa"/>
          </w:tcPr>
          <w:p w14:paraId="152569B1" w14:textId="77777777" w:rsidR="006438C7" w:rsidRPr="004E17BA" w:rsidRDefault="006438C7" w:rsidP="00CF3ADC">
            <w:pPr>
              <w:tabs>
                <w:tab w:val="left" w:pos="3615"/>
              </w:tabs>
              <w:rPr>
                <w:rFonts w:ascii="Tahoma" w:hAnsi="Tahoma" w:cs="Tahoma"/>
                <w:b/>
              </w:rPr>
            </w:pPr>
            <w:r w:rsidRPr="004E17BA">
              <w:rPr>
                <w:rFonts w:ascii="Tahoma" w:hAnsi="Tahoma" w:cs="Tahoma"/>
                <w:b/>
              </w:rPr>
              <w:t>100 ÜZERİNDEN TOPLAM</w:t>
            </w:r>
          </w:p>
        </w:tc>
        <w:tc>
          <w:tcPr>
            <w:tcW w:w="2127" w:type="dxa"/>
          </w:tcPr>
          <w:p w14:paraId="57547434" w14:textId="77777777" w:rsidR="006438C7" w:rsidRPr="004E0552" w:rsidRDefault="006438C7" w:rsidP="00CF3ADC">
            <w:pPr>
              <w:tabs>
                <w:tab w:val="left" w:pos="3615"/>
              </w:tabs>
              <w:rPr>
                <w:rFonts w:ascii="Tahoma" w:hAnsi="Tahoma" w:cs="Tahoma"/>
                <w:b/>
                <w:bCs/>
              </w:rPr>
            </w:pPr>
            <w:r w:rsidRPr="004E0552">
              <w:rPr>
                <w:rFonts w:ascii="Tahoma" w:hAnsi="Tahoma" w:cs="Tahoma"/>
                <w:b/>
                <w:bCs/>
              </w:rPr>
              <w:t>144/2=72 P</w:t>
            </w:r>
            <w:r>
              <w:rPr>
                <w:rFonts w:ascii="Tahoma" w:hAnsi="Tahoma" w:cs="Tahoma"/>
                <w:b/>
                <w:bCs/>
              </w:rPr>
              <w:t>UAN</w:t>
            </w:r>
          </w:p>
        </w:tc>
        <w:tc>
          <w:tcPr>
            <w:tcW w:w="2127" w:type="dxa"/>
          </w:tcPr>
          <w:p w14:paraId="5DFAE4FA" w14:textId="77777777" w:rsidR="006438C7" w:rsidRPr="004E0552" w:rsidRDefault="006438C7" w:rsidP="00CF3ADC">
            <w:pPr>
              <w:tabs>
                <w:tab w:val="left" w:pos="3615"/>
              </w:tabs>
              <w:rPr>
                <w:rFonts w:ascii="Tahoma" w:hAnsi="Tahoma" w:cs="Tahoma"/>
                <w:b/>
                <w:bCs/>
              </w:rPr>
            </w:pPr>
            <w:r w:rsidRPr="004E0552">
              <w:rPr>
                <w:rFonts w:ascii="Tahoma" w:hAnsi="Tahoma" w:cs="Tahoma"/>
                <w:b/>
                <w:bCs/>
              </w:rPr>
              <w:t>120/2= 60 P</w:t>
            </w:r>
            <w:r>
              <w:rPr>
                <w:rFonts w:ascii="Tahoma" w:hAnsi="Tahoma" w:cs="Tahoma"/>
                <w:b/>
                <w:bCs/>
              </w:rPr>
              <w:t>UAN</w:t>
            </w:r>
          </w:p>
        </w:tc>
      </w:tr>
    </w:tbl>
    <w:p w14:paraId="3759C4B8" w14:textId="34973F13" w:rsidR="006438C7" w:rsidRPr="004E17BA" w:rsidRDefault="006438C7" w:rsidP="006438C7">
      <w:pPr>
        <w:spacing w:after="0"/>
        <w:jc w:val="both"/>
        <w:rPr>
          <w:rFonts w:ascii="Tahoma" w:hAnsi="Tahoma" w:cs="Tahoma"/>
        </w:rPr>
      </w:pPr>
      <w:r w:rsidRPr="004E17BA">
        <w:rPr>
          <w:rFonts w:ascii="Tahoma" w:hAnsi="Tahoma" w:cs="Tahoma"/>
        </w:rPr>
        <w:t>Bu durumda,</w:t>
      </w:r>
    </w:p>
    <w:p w14:paraId="09DCA688" w14:textId="77777777" w:rsidR="006438C7" w:rsidRPr="004E17BA" w:rsidRDefault="006438C7" w:rsidP="006438C7">
      <w:pPr>
        <w:spacing w:after="0"/>
        <w:jc w:val="both"/>
        <w:rPr>
          <w:rFonts w:ascii="Tahoma" w:hAnsi="Tahoma" w:cs="Tahoma"/>
        </w:rPr>
      </w:pPr>
    </w:p>
    <w:p w14:paraId="70ED6128" w14:textId="77777777" w:rsidR="006438C7" w:rsidRPr="004E17BA" w:rsidRDefault="006438C7" w:rsidP="006438C7">
      <w:pPr>
        <w:spacing w:after="0"/>
        <w:jc w:val="both"/>
        <w:rPr>
          <w:rFonts w:ascii="Tahoma" w:hAnsi="Tahoma" w:cs="Tahoma"/>
        </w:rPr>
      </w:pPr>
      <w:r w:rsidRPr="004E17BA">
        <w:rPr>
          <w:rFonts w:ascii="Tahoma" w:hAnsi="Tahoma" w:cs="Tahoma"/>
        </w:rPr>
        <w:t>Deniz’in dönem ortalaması (7</w:t>
      </w:r>
      <w:r>
        <w:rPr>
          <w:rFonts w:ascii="Tahoma" w:hAnsi="Tahoma" w:cs="Tahoma"/>
        </w:rPr>
        <w:t>2</w:t>
      </w:r>
      <w:r w:rsidRPr="004E17BA">
        <w:rPr>
          <w:rFonts w:ascii="Tahoma" w:hAnsi="Tahoma" w:cs="Tahoma"/>
        </w:rPr>
        <w:t xml:space="preserve">) başarı taban puanının (70) üzerinde olduğundan, Deniz </w:t>
      </w:r>
      <w:r w:rsidRPr="004E17BA">
        <w:rPr>
          <w:rFonts w:ascii="Tahoma" w:hAnsi="Tahoma" w:cs="Tahoma"/>
          <w:u w:val="single"/>
        </w:rPr>
        <w:t>PROGRAM 1’i başarıyla tamamlamıştır</w:t>
      </w:r>
      <w:r w:rsidRPr="004E17BA">
        <w:rPr>
          <w:rFonts w:ascii="Tahoma" w:hAnsi="Tahoma" w:cs="Tahoma"/>
        </w:rPr>
        <w:t xml:space="preserve"> ve Program 2’ye devam edecektir.</w:t>
      </w:r>
    </w:p>
    <w:p w14:paraId="5DB52CBF" w14:textId="77777777" w:rsidR="006438C7" w:rsidRPr="004E17BA" w:rsidRDefault="006438C7" w:rsidP="006438C7">
      <w:pPr>
        <w:spacing w:after="0"/>
        <w:jc w:val="both"/>
        <w:rPr>
          <w:rFonts w:ascii="Tahoma" w:hAnsi="Tahoma" w:cs="Tahoma"/>
        </w:rPr>
      </w:pPr>
    </w:p>
    <w:p w14:paraId="0A8286EA" w14:textId="77777777" w:rsidR="006438C7" w:rsidRPr="004E17BA" w:rsidRDefault="006438C7" w:rsidP="006438C7">
      <w:pPr>
        <w:spacing w:after="0"/>
        <w:jc w:val="both"/>
        <w:rPr>
          <w:rFonts w:ascii="Tahoma" w:hAnsi="Tahoma" w:cs="Tahoma"/>
        </w:rPr>
      </w:pPr>
      <w:r w:rsidRPr="004E17BA">
        <w:rPr>
          <w:rFonts w:ascii="Tahoma" w:hAnsi="Tahoma" w:cs="Tahoma"/>
        </w:rPr>
        <w:t xml:space="preserve">Ali’nin dönem ortalaması (60) ise başarı taban puanının (70) altında olduğundan, Ali </w:t>
      </w:r>
      <w:r w:rsidRPr="004E17BA">
        <w:rPr>
          <w:rFonts w:ascii="Tahoma" w:hAnsi="Tahoma" w:cs="Tahoma"/>
          <w:u w:val="single"/>
        </w:rPr>
        <w:t>PROGRAM 1’de başarılı olamamıştır</w:t>
      </w:r>
      <w:r w:rsidRPr="004E17BA">
        <w:rPr>
          <w:rFonts w:ascii="Tahoma" w:hAnsi="Tahoma" w:cs="Tahoma"/>
        </w:rPr>
        <w:t xml:space="preserve"> ve tekrar edecektir. </w:t>
      </w:r>
    </w:p>
    <w:p w14:paraId="4C7E6539" w14:textId="77777777" w:rsidR="006438C7" w:rsidRDefault="006438C7" w:rsidP="006438C7">
      <w:pPr>
        <w:rPr>
          <w:rFonts w:ascii="Tahoma" w:hAnsi="Tahoma" w:cs="Tahoma"/>
          <w:b/>
        </w:rPr>
      </w:pPr>
    </w:p>
    <w:p w14:paraId="58D5D210" w14:textId="77777777" w:rsidR="006438C7" w:rsidRDefault="006438C7" w:rsidP="006438C7">
      <w:pPr>
        <w:rPr>
          <w:rFonts w:ascii="Tahoma" w:hAnsi="Tahoma" w:cs="Tahoma"/>
          <w:b/>
        </w:rPr>
      </w:pPr>
    </w:p>
    <w:p w14:paraId="27FE079C" w14:textId="29811A2C" w:rsidR="006438C7" w:rsidRPr="0046385A" w:rsidRDefault="006438C7" w:rsidP="006438C7">
      <w:pPr>
        <w:rPr>
          <w:rFonts w:ascii="Tahoma" w:hAnsi="Tahoma" w:cs="Tahoma"/>
          <w:b/>
        </w:rPr>
      </w:pPr>
      <w:r w:rsidRPr="004E17BA">
        <w:rPr>
          <w:rFonts w:ascii="Tahoma" w:hAnsi="Tahoma" w:cs="Tahoma"/>
          <w:b/>
        </w:rPr>
        <w:t xml:space="preserve">PROGRAM 2 </w:t>
      </w:r>
      <w:r>
        <w:rPr>
          <w:rFonts w:ascii="Tahoma" w:hAnsi="Tahoma" w:cs="Tahoma"/>
          <w:b/>
        </w:rPr>
        <w:t>PROGRAM</w:t>
      </w:r>
      <w:r w:rsidRPr="004E17BA">
        <w:rPr>
          <w:rFonts w:ascii="Tahoma" w:hAnsi="Tahoma" w:cs="Tahoma"/>
          <w:b/>
        </w:rPr>
        <w:t xml:space="preserve"> İÇİ DEĞERLENDİRME</w:t>
      </w:r>
    </w:p>
    <w:p w14:paraId="12DC3916" w14:textId="672BB65A" w:rsidR="00480E2D" w:rsidRDefault="006438C7" w:rsidP="00480E2D">
      <w:pPr>
        <w:jc w:val="both"/>
        <w:rPr>
          <w:rFonts w:ascii="Tahoma" w:eastAsiaTheme="minorEastAsia" w:hAnsi="Tahoma" w:cs="Tahoma"/>
        </w:rPr>
      </w:pPr>
      <w:r w:rsidRPr="004E17BA">
        <w:rPr>
          <w:rFonts w:ascii="Tahoma" w:eastAsiaTheme="minorEastAsia" w:hAnsi="Tahoma" w:cs="Tahoma"/>
        </w:rPr>
        <w:t xml:space="preserve">Program 2’de </w:t>
      </w:r>
      <w:r w:rsidR="004A2411">
        <w:rPr>
          <w:rFonts w:ascii="Tahoma" w:eastAsiaTheme="minorEastAsia" w:hAnsi="Tahoma" w:cs="Tahoma"/>
        </w:rPr>
        <w:t>Yabancı Dil</w:t>
      </w:r>
      <w:r w:rsidRPr="004E17BA">
        <w:rPr>
          <w:rFonts w:ascii="Tahoma" w:eastAsiaTheme="minorEastAsia" w:hAnsi="Tahoma" w:cs="Tahoma"/>
        </w:rPr>
        <w:t xml:space="preserve"> Yeterlik sınavına girebilmek için TÜM öğrencilerin dönem ortalaması 100 (yüz) tam puan üzerinden </w:t>
      </w:r>
      <w:r w:rsidRPr="006438C7">
        <w:rPr>
          <w:rFonts w:ascii="Tahoma" w:eastAsiaTheme="minorEastAsia" w:hAnsi="Tahoma" w:cs="Tahoma"/>
          <w:b/>
          <w:bCs/>
          <w:u w:val="single"/>
        </w:rPr>
        <w:t>en az 60</w:t>
      </w:r>
      <w:r w:rsidRPr="004E17BA">
        <w:rPr>
          <w:rFonts w:ascii="Tahoma" w:eastAsiaTheme="minorEastAsia" w:hAnsi="Tahoma" w:cs="Tahoma"/>
        </w:rPr>
        <w:t xml:space="preserve"> olmak zorundadır, aksi halde </w:t>
      </w:r>
      <w:r w:rsidR="004A2411">
        <w:rPr>
          <w:rFonts w:ascii="Tahoma" w:eastAsiaTheme="minorEastAsia" w:hAnsi="Tahoma" w:cs="Tahoma"/>
        </w:rPr>
        <w:t>Yabancı Dil</w:t>
      </w:r>
      <w:r w:rsidRPr="004E17BA">
        <w:rPr>
          <w:rFonts w:ascii="Tahoma" w:eastAsiaTheme="minorEastAsia" w:hAnsi="Tahoma" w:cs="Tahoma"/>
        </w:rPr>
        <w:t xml:space="preserve"> Yeterlik Sınavına giremeyecek ve Program 2’yi tekrar edecektir.</w:t>
      </w:r>
    </w:p>
    <w:p w14:paraId="0286E423" w14:textId="40BFB42C" w:rsidR="006438C7" w:rsidRDefault="006438C7" w:rsidP="00480E2D">
      <w:pPr>
        <w:jc w:val="both"/>
        <w:rPr>
          <w:rFonts w:ascii="Tahoma" w:hAnsi="Tahoma" w:cs="Tahoma"/>
        </w:rPr>
      </w:pPr>
      <w:r w:rsidRPr="004E17BA">
        <w:rPr>
          <w:rFonts w:ascii="Tahoma" w:eastAsiaTheme="minorEastAsia" w:hAnsi="Tahoma" w:cs="Tahoma"/>
        </w:rPr>
        <w:t xml:space="preserve">Program 2’de </w:t>
      </w:r>
      <w:r w:rsidRPr="004E17BA">
        <w:rPr>
          <w:rFonts w:ascii="Tahoma" w:eastAsiaTheme="minorEastAsia" w:hAnsi="Tahoma" w:cs="Tahoma"/>
          <w:u w:val="single"/>
        </w:rPr>
        <w:t>dönem ortalaması en az 60 olan öğrencilerin</w:t>
      </w:r>
      <w:r w:rsidRPr="004E17BA">
        <w:rPr>
          <w:rFonts w:ascii="Tahoma" w:hAnsi="Tahoma" w:cs="Tahoma"/>
        </w:rPr>
        <w:t xml:space="preserve">; </w:t>
      </w:r>
      <w:r w:rsidRPr="004E17BA">
        <w:rPr>
          <w:rFonts w:ascii="Tahoma" w:hAnsi="Tahoma" w:cs="Tahoma"/>
          <w:u w:val="single"/>
        </w:rPr>
        <w:t xml:space="preserve">dönem ortalamasının %30’u </w:t>
      </w:r>
      <w:r w:rsidRPr="004E17BA">
        <w:rPr>
          <w:rFonts w:ascii="Tahoma" w:hAnsi="Tahoma" w:cs="Tahoma"/>
        </w:rPr>
        <w:t xml:space="preserve">ile </w:t>
      </w:r>
      <w:r w:rsidRPr="004E17BA">
        <w:rPr>
          <w:rFonts w:ascii="Tahoma" w:hAnsi="Tahoma" w:cs="Tahoma"/>
          <w:u w:val="single"/>
        </w:rPr>
        <w:t>Yeterlik Sınav notunun %70’i</w:t>
      </w:r>
      <w:r w:rsidRPr="004E17BA">
        <w:rPr>
          <w:rFonts w:ascii="Tahoma" w:hAnsi="Tahoma" w:cs="Tahoma"/>
        </w:rPr>
        <w:t xml:space="preserve"> toplanır. Bu sonuca göre 100 (yüz) tam puan üzerinden başarı taban puanları:</w:t>
      </w:r>
    </w:p>
    <w:p w14:paraId="3B02BA0F" w14:textId="72A8B686" w:rsidR="00480E2D" w:rsidRDefault="00480E2D" w:rsidP="00480E2D">
      <w:pPr>
        <w:jc w:val="both"/>
        <w:rPr>
          <w:rFonts w:ascii="Tahoma" w:hAnsi="Tahoma" w:cs="Tahoma"/>
        </w:rPr>
      </w:pPr>
    </w:p>
    <w:p w14:paraId="4D6F3428" w14:textId="3E30B793" w:rsidR="00480E2D" w:rsidRDefault="00480E2D" w:rsidP="00480E2D">
      <w:pPr>
        <w:jc w:val="both"/>
        <w:rPr>
          <w:rFonts w:ascii="Tahoma" w:hAnsi="Tahoma" w:cs="Tahoma"/>
        </w:rPr>
      </w:pPr>
    </w:p>
    <w:p w14:paraId="0BEAC1A0" w14:textId="3AB06528" w:rsidR="006438C7" w:rsidRPr="004E17BA" w:rsidRDefault="006438C7" w:rsidP="006438C7">
      <w:pPr>
        <w:spacing w:after="0"/>
        <w:jc w:val="both"/>
        <w:rPr>
          <w:rFonts w:ascii="Tahoma" w:hAnsi="Tahoma" w:cs="Tahoma"/>
        </w:rPr>
      </w:pPr>
    </w:p>
    <w:p w14:paraId="4812BF5D" w14:textId="77777777" w:rsidR="006438C7" w:rsidRPr="004E17BA" w:rsidRDefault="006438C7" w:rsidP="006438C7">
      <w:pPr>
        <w:numPr>
          <w:ilvl w:val="0"/>
          <w:numId w:val="9"/>
        </w:numPr>
        <w:spacing w:after="0" w:line="240" w:lineRule="auto"/>
        <w:contextualSpacing/>
        <w:jc w:val="both"/>
        <w:rPr>
          <w:rFonts w:ascii="Tahoma" w:hAnsi="Tahoma" w:cs="Tahoma"/>
        </w:rPr>
      </w:pPr>
      <w:r w:rsidRPr="004E17BA">
        <w:rPr>
          <w:rFonts w:ascii="Tahoma" w:hAnsi="Tahoma" w:cs="Tahoma"/>
        </w:rPr>
        <w:t>Eğitim-öğretim dili kısmen (</w:t>
      </w:r>
      <w:r w:rsidRPr="004E17BA">
        <w:rPr>
          <w:rFonts w:ascii="Tahoma" w:eastAsiaTheme="minorEastAsia" w:hAnsi="Tahoma" w:cs="Tahoma"/>
        </w:rPr>
        <w:t>%30)</w:t>
      </w:r>
      <w:r w:rsidRPr="004E17BA">
        <w:rPr>
          <w:rFonts w:ascii="Tahoma" w:hAnsi="Tahoma" w:cs="Tahoma"/>
        </w:rPr>
        <w:t xml:space="preserve"> yabancı dil olan bölümler için 60 (altmış) </w:t>
      </w:r>
    </w:p>
    <w:p w14:paraId="12443203" w14:textId="77777777" w:rsidR="006438C7" w:rsidRPr="004E17BA" w:rsidRDefault="006438C7" w:rsidP="006438C7">
      <w:pPr>
        <w:numPr>
          <w:ilvl w:val="0"/>
          <w:numId w:val="9"/>
        </w:numPr>
        <w:spacing w:after="0" w:line="240" w:lineRule="auto"/>
        <w:contextualSpacing/>
        <w:jc w:val="both"/>
        <w:rPr>
          <w:rFonts w:ascii="Tahoma" w:hAnsi="Tahoma" w:cs="Tahoma"/>
        </w:rPr>
      </w:pPr>
      <w:r w:rsidRPr="004E17BA">
        <w:rPr>
          <w:rFonts w:ascii="Tahoma" w:hAnsi="Tahoma" w:cs="Tahoma"/>
        </w:rPr>
        <w:t>Eğitim-öğretim dili tamamen (</w:t>
      </w:r>
      <w:r w:rsidRPr="004E17BA">
        <w:rPr>
          <w:rFonts w:ascii="Tahoma" w:eastAsiaTheme="minorEastAsia" w:hAnsi="Tahoma" w:cs="Tahoma"/>
        </w:rPr>
        <w:t>%100)</w:t>
      </w:r>
      <w:r w:rsidRPr="004E17BA">
        <w:rPr>
          <w:rFonts w:ascii="Tahoma" w:hAnsi="Tahoma" w:cs="Tahoma"/>
        </w:rPr>
        <w:t xml:space="preserve"> yabancı dil olan bölümler için 70 (yetmiş)</w:t>
      </w:r>
    </w:p>
    <w:p w14:paraId="5D3F6279" w14:textId="11132E41" w:rsidR="006438C7" w:rsidRPr="004E17BA" w:rsidRDefault="006438C7" w:rsidP="006438C7">
      <w:pPr>
        <w:numPr>
          <w:ilvl w:val="0"/>
          <w:numId w:val="9"/>
        </w:numPr>
        <w:spacing w:after="0" w:line="240" w:lineRule="auto"/>
        <w:contextualSpacing/>
        <w:jc w:val="both"/>
        <w:rPr>
          <w:rFonts w:ascii="Tahoma" w:hAnsi="Tahoma" w:cs="Tahoma"/>
        </w:rPr>
      </w:pPr>
      <w:r w:rsidRPr="004E17BA">
        <w:rPr>
          <w:rFonts w:ascii="Tahoma" w:eastAsiaTheme="minorEastAsia" w:hAnsi="Tahoma" w:cs="Tahoma"/>
        </w:rPr>
        <w:t xml:space="preserve">İngilizce Tıp ve İngilizce Diş Hekimliği bölümleri için 80 (seksen) puandır. Ayrıca bu bölümlerde; </w:t>
      </w:r>
      <w:r w:rsidR="0016009D">
        <w:rPr>
          <w:rFonts w:ascii="Tahoma" w:eastAsiaTheme="minorEastAsia" w:hAnsi="Tahoma" w:cs="Tahoma"/>
        </w:rPr>
        <w:t>Yabancı Dil</w:t>
      </w:r>
      <w:r w:rsidRPr="004E17BA">
        <w:rPr>
          <w:rFonts w:ascii="Tahoma" w:eastAsiaTheme="minorEastAsia" w:hAnsi="Tahoma" w:cs="Tahoma"/>
        </w:rPr>
        <w:t xml:space="preserve"> Yeterlik Sınavının </w:t>
      </w:r>
      <w:r w:rsidRPr="004E17BA">
        <w:rPr>
          <w:rFonts w:ascii="Tahoma" w:eastAsiaTheme="minorEastAsia" w:hAnsi="Tahoma" w:cs="Tahoma"/>
          <w:u w:val="single"/>
        </w:rPr>
        <w:t>konuşma bölümünden en az %50 başarı</w:t>
      </w:r>
      <w:r w:rsidRPr="004E17BA">
        <w:rPr>
          <w:rFonts w:ascii="Tahoma" w:eastAsiaTheme="minorEastAsia" w:hAnsi="Tahoma" w:cs="Tahoma"/>
        </w:rPr>
        <w:t xml:space="preserve"> göstermiş olma koşulu aranır. </w:t>
      </w:r>
    </w:p>
    <w:p w14:paraId="63B19D70" w14:textId="77777777" w:rsidR="006438C7" w:rsidRDefault="006438C7" w:rsidP="006438C7">
      <w:pPr>
        <w:spacing w:after="0" w:line="240" w:lineRule="auto"/>
        <w:ind w:left="720"/>
        <w:contextualSpacing/>
        <w:jc w:val="both"/>
        <w:rPr>
          <w:rFonts w:ascii="Tahoma" w:eastAsiaTheme="minorEastAsia" w:hAnsi="Tahoma" w:cs="Tahoma"/>
        </w:rPr>
      </w:pPr>
    </w:p>
    <w:p w14:paraId="5B2A7DE2" w14:textId="27E23F4B" w:rsidR="006438C7" w:rsidRDefault="006438C7" w:rsidP="006438C7">
      <w:pPr>
        <w:spacing w:after="0"/>
        <w:rPr>
          <w:rFonts w:ascii="Tahoma" w:hAnsi="Tahoma" w:cs="Tahoma"/>
        </w:rPr>
      </w:pPr>
    </w:p>
    <w:p w14:paraId="2DA2E542" w14:textId="5D41D39D" w:rsidR="0016009D" w:rsidRDefault="0016009D" w:rsidP="006438C7">
      <w:pPr>
        <w:spacing w:after="0"/>
        <w:rPr>
          <w:rFonts w:ascii="Tahoma" w:hAnsi="Tahoma" w:cs="Tahoma"/>
        </w:rPr>
      </w:pPr>
    </w:p>
    <w:p w14:paraId="4160288B" w14:textId="77777777" w:rsidR="0016009D" w:rsidRDefault="0016009D" w:rsidP="006438C7">
      <w:pPr>
        <w:spacing w:after="0"/>
        <w:rPr>
          <w:rFonts w:ascii="Tahoma" w:hAnsi="Tahoma" w:cs="Tahoma"/>
        </w:rPr>
      </w:pPr>
    </w:p>
    <w:p w14:paraId="082C1B53" w14:textId="77777777" w:rsidR="006438C7" w:rsidRPr="004E17BA" w:rsidRDefault="006438C7" w:rsidP="006438C7">
      <w:pPr>
        <w:spacing w:after="0"/>
        <w:rPr>
          <w:rFonts w:ascii="Tahoma" w:hAnsi="Tahoma" w:cs="Tahoma"/>
          <w:b/>
        </w:rPr>
      </w:pPr>
    </w:p>
    <w:p w14:paraId="1F20F8ED" w14:textId="77777777" w:rsidR="006438C7" w:rsidRPr="004E17BA" w:rsidRDefault="006438C7" w:rsidP="006438C7">
      <w:pPr>
        <w:spacing w:after="0" w:line="240" w:lineRule="auto"/>
        <w:rPr>
          <w:rFonts w:ascii="Tahoma" w:hAnsi="Tahoma" w:cs="Tahoma"/>
        </w:rPr>
      </w:pPr>
      <w:r w:rsidRPr="0046385A">
        <w:rPr>
          <w:rFonts w:ascii="Tahoma" w:hAnsi="Tahoma" w:cs="Tahoma"/>
          <w:b/>
          <w:bCs/>
        </w:rPr>
        <w:t>SINAV 1</w:t>
      </w:r>
      <w:r w:rsidRPr="004E17BA">
        <w:rPr>
          <w:rFonts w:ascii="Tahoma" w:hAnsi="Tahoma" w:cs="Tahoma"/>
        </w:rPr>
        <w:tab/>
        <w:t xml:space="preserve">                                       </w:t>
      </w:r>
      <w:r>
        <w:rPr>
          <w:rFonts w:ascii="Tahoma" w:hAnsi="Tahoma" w:cs="Tahoma"/>
        </w:rPr>
        <w:tab/>
      </w:r>
      <w:r w:rsidRPr="004E17BA">
        <w:rPr>
          <w:rFonts w:ascii="Tahoma" w:hAnsi="Tahoma" w:cs="Tahoma"/>
        </w:rPr>
        <w:t>2</w:t>
      </w:r>
      <w:r>
        <w:rPr>
          <w:rFonts w:ascii="Tahoma" w:hAnsi="Tahoma" w:cs="Tahoma"/>
        </w:rPr>
        <w:t>0</w:t>
      </w:r>
      <w:r w:rsidRPr="004E17BA">
        <w:rPr>
          <w:rFonts w:ascii="Tahoma" w:hAnsi="Tahoma" w:cs="Tahoma"/>
        </w:rPr>
        <w:t xml:space="preserve"> puan</w:t>
      </w:r>
    </w:p>
    <w:p w14:paraId="4EFA514C" w14:textId="77777777" w:rsidR="006438C7" w:rsidRPr="004E17BA" w:rsidRDefault="006438C7" w:rsidP="006438C7">
      <w:pPr>
        <w:spacing w:after="0" w:line="240" w:lineRule="auto"/>
        <w:rPr>
          <w:rFonts w:ascii="Tahoma" w:hAnsi="Tahoma" w:cs="Tahoma"/>
        </w:rPr>
      </w:pPr>
      <w:r w:rsidRPr="0046385A">
        <w:rPr>
          <w:rFonts w:ascii="Tahoma" w:hAnsi="Tahoma" w:cs="Tahoma"/>
          <w:b/>
          <w:bCs/>
        </w:rPr>
        <w:t>SINAV 2</w:t>
      </w:r>
      <w:r w:rsidRPr="004E17BA">
        <w:rPr>
          <w:rFonts w:ascii="Tahoma" w:hAnsi="Tahoma" w:cs="Tahoma"/>
        </w:rPr>
        <w:tab/>
        <w:t xml:space="preserve">                                       </w:t>
      </w:r>
      <w:r>
        <w:rPr>
          <w:rFonts w:ascii="Tahoma" w:hAnsi="Tahoma" w:cs="Tahoma"/>
        </w:rPr>
        <w:tab/>
        <w:t>25</w:t>
      </w:r>
      <w:r w:rsidRPr="004E17BA">
        <w:rPr>
          <w:rFonts w:ascii="Tahoma" w:hAnsi="Tahoma" w:cs="Tahoma"/>
        </w:rPr>
        <w:t xml:space="preserve"> puan</w:t>
      </w:r>
    </w:p>
    <w:p w14:paraId="740DA919" w14:textId="3237A709" w:rsidR="006438C7" w:rsidRPr="004E17BA" w:rsidRDefault="006438C7" w:rsidP="006438C7">
      <w:pPr>
        <w:spacing w:after="0" w:line="240" w:lineRule="auto"/>
        <w:rPr>
          <w:rFonts w:ascii="Tahoma" w:hAnsi="Tahoma" w:cs="Tahoma"/>
        </w:rPr>
      </w:pPr>
      <w:r w:rsidRPr="0046385A">
        <w:rPr>
          <w:rFonts w:ascii="Tahoma" w:hAnsi="Tahoma" w:cs="Tahoma"/>
          <w:b/>
          <w:bCs/>
        </w:rPr>
        <w:t>SINAV 3</w:t>
      </w:r>
      <w:r>
        <w:rPr>
          <w:rFonts w:ascii="Tahoma" w:hAnsi="Tahoma" w:cs="Tahoma"/>
        </w:rPr>
        <w:tab/>
      </w:r>
      <w:r w:rsidR="0016009D">
        <w:rPr>
          <w:rFonts w:ascii="Tahoma" w:hAnsi="Tahoma" w:cs="Tahoma"/>
        </w:rPr>
        <w:tab/>
      </w:r>
      <w:r w:rsidR="00D125B6">
        <w:rPr>
          <w:rFonts w:ascii="Tahoma" w:hAnsi="Tahoma" w:cs="Tahoma"/>
        </w:rPr>
        <w:t xml:space="preserve">                               </w:t>
      </w:r>
      <w:r>
        <w:rPr>
          <w:rFonts w:ascii="Tahoma" w:hAnsi="Tahoma" w:cs="Tahoma"/>
        </w:rPr>
        <w:t>65</w:t>
      </w:r>
      <w:r w:rsidRPr="004E17BA">
        <w:rPr>
          <w:rFonts w:ascii="Tahoma" w:hAnsi="Tahoma" w:cs="Tahoma"/>
        </w:rPr>
        <w:t xml:space="preserve"> puan</w:t>
      </w:r>
    </w:p>
    <w:p w14:paraId="4B1D11C7" w14:textId="16E37213" w:rsidR="006438C7" w:rsidRPr="004E17BA" w:rsidRDefault="006438C7" w:rsidP="006438C7">
      <w:pPr>
        <w:spacing w:after="0" w:line="240" w:lineRule="auto"/>
        <w:rPr>
          <w:rFonts w:ascii="Tahoma" w:hAnsi="Tahoma" w:cs="Tahoma"/>
        </w:rPr>
      </w:pPr>
      <w:r w:rsidRPr="0046385A">
        <w:rPr>
          <w:rFonts w:ascii="Tahoma" w:hAnsi="Tahoma" w:cs="Tahoma"/>
          <w:b/>
          <w:bCs/>
        </w:rPr>
        <w:t>SINAV 4</w:t>
      </w:r>
      <w:r w:rsidR="00D125B6">
        <w:rPr>
          <w:rFonts w:ascii="Tahoma" w:hAnsi="Tahoma" w:cs="Tahoma"/>
          <w:b/>
          <w:bCs/>
        </w:rPr>
        <w:t xml:space="preserve"> </w:t>
      </w:r>
      <w:r w:rsidR="00D125B6" w:rsidRPr="0046385A">
        <w:rPr>
          <w:rFonts w:ascii="Tahoma" w:hAnsi="Tahoma" w:cs="Tahoma"/>
        </w:rPr>
        <w:t>(</w:t>
      </w:r>
      <w:r w:rsidR="00D125B6" w:rsidRPr="004E17BA">
        <w:rPr>
          <w:rFonts w:ascii="Tahoma" w:hAnsi="Tahoma" w:cs="Tahoma"/>
        </w:rPr>
        <w:t>YALNIZCA KONUŞMA</w:t>
      </w:r>
      <w:r w:rsidR="00D125B6" w:rsidRPr="0046385A">
        <w:rPr>
          <w:rFonts w:ascii="Tahoma" w:hAnsi="Tahoma" w:cs="Tahoma"/>
        </w:rPr>
        <w:t>)</w:t>
      </w:r>
      <w:r w:rsidRPr="004E17BA">
        <w:rPr>
          <w:rFonts w:ascii="Tahoma" w:hAnsi="Tahoma" w:cs="Tahoma"/>
        </w:rPr>
        <w:tab/>
        <w:t xml:space="preserve">         </w:t>
      </w:r>
      <w:r>
        <w:rPr>
          <w:rFonts w:ascii="Tahoma" w:hAnsi="Tahoma" w:cs="Tahoma"/>
        </w:rPr>
        <w:t xml:space="preserve"> </w:t>
      </w:r>
      <w:r w:rsidR="00D125B6">
        <w:rPr>
          <w:rFonts w:ascii="Tahoma" w:hAnsi="Tahoma" w:cs="Tahoma"/>
        </w:rPr>
        <w:tab/>
      </w:r>
      <w:r>
        <w:rPr>
          <w:rFonts w:ascii="Tahoma" w:hAnsi="Tahoma" w:cs="Tahoma"/>
        </w:rPr>
        <w:t>30</w:t>
      </w:r>
      <w:r w:rsidRPr="004E17BA">
        <w:rPr>
          <w:rFonts w:ascii="Tahoma" w:hAnsi="Tahoma" w:cs="Tahoma"/>
        </w:rPr>
        <w:t xml:space="preserve"> puan</w:t>
      </w:r>
    </w:p>
    <w:p w14:paraId="353FD623" w14:textId="77777777" w:rsidR="006438C7" w:rsidRPr="004E17BA" w:rsidRDefault="006438C7" w:rsidP="006438C7">
      <w:pPr>
        <w:spacing w:after="0" w:line="240" w:lineRule="auto"/>
        <w:rPr>
          <w:rFonts w:ascii="Tahoma" w:hAnsi="Tahoma" w:cs="Tahoma"/>
        </w:rPr>
      </w:pPr>
      <w:r w:rsidRPr="0046385A">
        <w:rPr>
          <w:rFonts w:ascii="Tahoma" w:hAnsi="Tahoma" w:cs="Tahoma"/>
          <w:b/>
          <w:bCs/>
        </w:rPr>
        <w:t>QUIZ 1</w:t>
      </w:r>
      <w:r w:rsidRPr="004E17BA">
        <w:rPr>
          <w:rFonts w:ascii="Tahoma" w:hAnsi="Tahoma" w:cs="Tahoma"/>
        </w:rPr>
        <w:tab/>
        <w:t xml:space="preserve">                                      </w:t>
      </w:r>
      <w:r>
        <w:rPr>
          <w:rFonts w:ascii="Tahoma" w:hAnsi="Tahoma" w:cs="Tahoma"/>
        </w:rPr>
        <w:tab/>
      </w:r>
      <w:r w:rsidRPr="004E17BA">
        <w:rPr>
          <w:rFonts w:ascii="Tahoma" w:hAnsi="Tahoma" w:cs="Tahoma"/>
        </w:rPr>
        <w:t>10 puan</w:t>
      </w:r>
    </w:p>
    <w:p w14:paraId="6D06C432" w14:textId="77777777" w:rsidR="006438C7" w:rsidRPr="004E17BA" w:rsidRDefault="006438C7" w:rsidP="006438C7">
      <w:pPr>
        <w:spacing w:after="0" w:line="240" w:lineRule="auto"/>
        <w:rPr>
          <w:rFonts w:ascii="Tahoma" w:hAnsi="Tahoma" w:cs="Tahoma"/>
        </w:rPr>
      </w:pPr>
      <w:r w:rsidRPr="0046385A">
        <w:rPr>
          <w:rFonts w:ascii="Tahoma" w:hAnsi="Tahoma" w:cs="Tahoma"/>
          <w:b/>
          <w:bCs/>
        </w:rPr>
        <w:t>QUIZ 2</w:t>
      </w:r>
      <w:r w:rsidRPr="0046385A">
        <w:rPr>
          <w:rFonts w:ascii="Tahoma" w:hAnsi="Tahoma" w:cs="Tahoma"/>
          <w:b/>
          <w:bCs/>
        </w:rPr>
        <w:tab/>
      </w:r>
      <w:r w:rsidRPr="004E17BA">
        <w:rPr>
          <w:rFonts w:ascii="Tahoma" w:hAnsi="Tahoma" w:cs="Tahoma"/>
        </w:rPr>
        <w:t xml:space="preserve">                                   </w:t>
      </w:r>
      <w:r>
        <w:rPr>
          <w:rFonts w:ascii="Tahoma" w:hAnsi="Tahoma" w:cs="Tahoma"/>
        </w:rPr>
        <w:tab/>
      </w:r>
      <w:r w:rsidRPr="004E17BA">
        <w:rPr>
          <w:rFonts w:ascii="Tahoma" w:hAnsi="Tahoma" w:cs="Tahoma"/>
        </w:rPr>
        <w:t>10 puan</w:t>
      </w:r>
    </w:p>
    <w:p w14:paraId="37A196F2" w14:textId="77777777" w:rsidR="006438C7" w:rsidRPr="004E17BA" w:rsidRDefault="006438C7" w:rsidP="006438C7">
      <w:pPr>
        <w:spacing w:after="0" w:line="240" w:lineRule="auto"/>
        <w:rPr>
          <w:rFonts w:ascii="Tahoma" w:hAnsi="Tahoma" w:cs="Tahoma"/>
        </w:rPr>
      </w:pPr>
      <w:r w:rsidRPr="0046385A">
        <w:rPr>
          <w:rFonts w:ascii="Tahoma" w:hAnsi="Tahoma" w:cs="Tahoma"/>
          <w:b/>
          <w:bCs/>
        </w:rPr>
        <w:t>PORTFOLYO</w:t>
      </w:r>
      <w:r w:rsidRPr="0046385A">
        <w:rPr>
          <w:rFonts w:ascii="Tahoma" w:hAnsi="Tahoma" w:cs="Tahoma"/>
          <w:b/>
          <w:bCs/>
        </w:rPr>
        <w:tab/>
        <w:t xml:space="preserve"> 1</w:t>
      </w:r>
      <w:r w:rsidRPr="004E17BA">
        <w:rPr>
          <w:rFonts w:ascii="Tahoma" w:hAnsi="Tahoma" w:cs="Tahoma"/>
        </w:rPr>
        <w:t xml:space="preserve">                                      </w:t>
      </w:r>
      <w:r>
        <w:rPr>
          <w:rFonts w:ascii="Tahoma" w:hAnsi="Tahoma" w:cs="Tahoma"/>
        </w:rPr>
        <w:t>10</w:t>
      </w:r>
      <w:r w:rsidRPr="004E17BA">
        <w:rPr>
          <w:rFonts w:ascii="Tahoma" w:hAnsi="Tahoma" w:cs="Tahoma"/>
        </w:rPr>
        <w:t xml:space="preserve"> puan</w:t>
      </w:r>
    </w:p>
    <w:p w14:paraId="4D28813A" w14:textId="77777777" w:rsidR="006438C7" w:rsidRPr="004E17BA" w:rsidRDefault="006438C7" w:rsidP="006438C7">
      <w:pPr>
        <w:spacing w:after="0" w:line="240" w:lineRule="auto"/>
        <w:rPr>
          <w:rFonts w:ascii="Tahoma" w:hAnsi="Tahoma" w:cs="Tahoma"/>
        </w:rPr>
      </w:pPr>
      <w:r w:rsidRPr="0046385A">
        <w:rPr>
          <w:rFonts w:ascii="Tahoma" w:hAnsi="Tahoma" w:cs="Tahoma"/>
          <w:b/>
          <w:bCs/>
        </w:rPr>
        <w:t>PORTFOLYO</w:t>
      </w:r>
      <w:r w:rsidRPr="0046385A">
        <w:rPr>
          <w:rFonts w:ascii="Tahoma" w:hAnsi="Tahoma" w:cs="Tahoma"/>
          <w:b/>
          <w:bCs/>
        </w:rPr>
        <w:tab/>
        <w:t xml:space="preserve"> 2</w:t>
      </w:r>
      <w:r w:rsidRPr="004E17BA">
        <w:rPr>
          <w:rFonts w:ascii="Tahoma" w:hAnsi="Tahoma" w:cs="Tahoma"/>
        </w:rPr>
        <w:t xml:space="preserve">                                      </w:t>
      </w:r>
      <w:r>
        <w:rPr>
          <w:rFonts w:ascii="Tahoma" w:hAnsi="Tahoma" w:cs="Tahoma"/>
        </w:rPr>
        <w:t>10</w:t>
      </w:r>
      <w:r w:rsidRPr="004E17BA">
        <w:rPr>
          <w:rFonts w:ascii="Tahoma" w:hAnsi="Tahoma" w:cs="Tahoma"/>
        </w:rPr>
        <w:t xml:space="preserve"> puan</w:t>
      </w:r>
    </w:p>
    <w:p w14:paraId="25F27A92" w14:textId="77777777" w:rsidR="006438C7" w:rsidRPr="004E17BA" w:rsidRDefault="006438C7" w:rsidP="006438C7">
      <w:pPr>
        <w:spacing w:after="0" w:line="240" w:lineRule="auto"/>
        <w:rPr>
          <w:rFonts w:ascii="Tahoma" w:hAnsi="Tahoma" w:cs="Tahoma"/>
        </w:rPr>
      </w:pPr>
      <w:r w:rsidRPr="0046385A">
        <w:rPr>
          <w:rFonts w:ascii="Tahoma" w:hAnsi="Tahoma" w:cs="Tahoma"/>
          <w:b/>
          <w:bCs/>
        </w:rPr>
        <w:t>ÖĞRETMEN KANAATİ</w:t>
      </w:r>
      <w:r w:rsidRPr="004E17BA">
        <w:rPr>
          <w:rFonts w:ascii="Tahoma" w:hAnsi="Tahoma" w:cs="Tahoma"/>
        </w:rPr>
        <w:tab/>
        <w:t xml:space="preserve">             </w:t>
      </w:r>
      <w:r>
        <w:rPr>
          <w:rFonts w:ascii="Tahoma" w:hAnsi="Tahoma" w:cs="Tahoma"/>
        </w:rPr>
        <w:tab/>
        <w:t>10</w:t>
      </w:r>
      <w:r w:rsidRPr="004E17BA">
        <w:rPr>
          <w:rFonts w:ascii="Tahoma" w:hAnsi="Tahoma" w:cs="Tahoma"/>
        </w:rPr>
        <w:t xml:space="preserve"> puan</w:t>
      </w:r>
    </w:p>
    <w:p w14:paraId="6254E71D" w14:textId="77777777" w:rsidR="006438C7" w:rsidRPr="004E17BA" w:rsidRDefault="006438C7" w:rsidP="006438C7">
      <w:pPr>
        <w:spacing w:after="0" w:line="240" w:lineRule="auto"/>
        <w:rPr>
          <w:rFonts w:ascii="Tahoma" w:hAnsi="Tahoma" w:cs="Tahoma"/>
        </w:rPr>
      </w:pPr>
      <w:r w:rsidRPr="0046385A">
        <w:rPr>
          <w:rFonts w:ascii="Tahoma" w:hAnsi="Tahoma" w:cs="Tahoma"/>
          <w:b/>
          <w:bCs/>
        </w:rPr>
        <w:t>ÇEVRİMİÇİ ÇALIŞMA</w:t>
      </w:r>
      <w:r w:rsidRPr="004E17BA">
        <w:rPr>
          <w:rFonts w:ascii="Tahoma" w:hAnsi="Tahoma" w:cs="Tahoma"/>
        </w:rPr>
        <w:tab/>
        <w:t xml:space="preserve">             </w:t>
      </w:r>
      <w:r>
        <w:rPr>
          <w:rFonts w:ascii="Tahoma" w:hAnsi="Tahoma" w:cs="Tahoma"/>
        </w:rPr>
        <w:tab/>
        <w:t>10</w:t>
      </w:r>
      <w:r w:rsidRPr="004E17BA">
        <w:rPr>
          <w:rFonts w:ascii="Tahoma" w:hAnsi="Tahoma" w:cs="Tahoma"/>
        </w:rPr>
        <w:t xml:space="preserve"> puan</w:t>
      </w:r>
    </w:p>
    <w:p w14:paraId="6E332696" w14:textId="77777777" w:rsidR="006438C7" w:rsidRPr="004E17BA" w:rsidRDefault="006438C7" w:rsidP="006438C7">
      <w:pPr>
        <w:spacing w:after="0" w:line="240" w:lineRule="auto"/>
        <w:rPr>
          <w:rFonts w:ascii="Tahoma" w:hAnsi="Tahoma" w:cs="Tahoma"/>
        </w:rPr>
      </w:pPr>
      <w:r w:rsidRPr="0046385A">
        <w:rPr>
          <w:rFonts w:ascii="Tahoma" w:hAnsi="Tahoma" w:cs="Tahoma"/>
          <w:b/>
          <w:bCs/>
        </w:rPr>
        <w:t>TOPLAM</w:t>
      </w:r>
      <w:r w:rsidRPr="004E17BA">
        <w:rPr>
          <w:rFonts w:ascii="Tahoma" w:hAnsi="Tahoma" w:cs="Tahoma"/>
        </w:rPr>
        <w:tab/>
        <w:t xml:space="preserve">                                      </w:t>
      </w:r>
      <w:r>
        <w:rPr>
          <w:rFonts w:ascii="Tahoma" w:hAnsi="Tahoma" w:cs="Tahoma"/>
        </w:rPr>
        <w:tab/>
      </w:r>
      <w:r w:rsidRPr="004E17BA">
        <w:rPr>
          <w:rFonts w:ascii="Tahoma" w:hAnsi="Tahoma" w:cs="Tahoma"/>
        </w:rPr>
        <w:t>200 PUAN</w:t>
      </w:r>
    </w:p>
    <w:p w14:paraId="3B5C4DA4" w14:textId="77777777" w:rsidR="006438C7" w:rsidRPr="004E17BA" w:rsidRDefault="006438C7" w:rsidP="006438C7">
      <w:pPr>
        <w:spacing w:after="0" w:line="240" w:lineRule="auto"/>
        <w:rPr>
          <w:rFonts w:ascii="Tahoma" w:hAnsi="Tahoma" w:cs="Tahoma"/>
        </w:rPr>
      </w:pPr>
      <w:r w:rsidRPr="0046385A">
        <w:rPr>
          <w:rFonts w:ascii="Tahoma" w:hAnsi="Tahoma" w:cs="Tahoma"/>
          <w:b/>
          <w:bCs/>
        </w:rPr>
        <w:t>100 ÜZERİNDEN TOPLAM</w:t>
      </w:r>
      <w:r w:rsidRPr="004E17BA">
        <w:rPr>
          <w:rFonts w:ascii="Tahoma" w:hAnsi="Tahoma" w:cs="Tahoma"/>
        </w:rPr>
        <w:tab/>
      </w:r>
      <w:r>
        <w:rPr>
          <w:rFonts w:ascii="Tahoma" w:hAnsi="Tahoma" w:cs="Tahoma"/>
        </w:rPr>
        <w:tab/>
      </w:r>
      <w:r>
        <w:rPr>
          <w:rFonts w:ascii="Tahoma" w:hAnsi="Tahoma" w:cs="Tahoma"/>
        </w:rPr>
        <w:tab/>
      </w:r>
      <w:r w:rsidRPr="004E17BA">
        <w:rPr>
          <w:rFonts w:ascii="Tahoma" w:hAnsi="Tahoma" w:cs="Tahoma"/>
        </w:rPr>
        <w:t>200/2=100 PUAN</w:t>
      </w:r>
    </w:p>
    <w:p w14:paraId="5F1B5DE0" w14:textId="77777777" w:rsidR="006438C7" w:rsidRDefault="006438C7" w:rsidP="006438C7">
      <w:pPr>
        <w:spacing w:after="0" w:line="240" w:lineRule="auto"/>
        <w:ind w:left="720"/>
        <w:contextualSpacing/>
        <w:jc w:val="both"/>
        <w:rPr>
          <w:rFonts w:ascii="Tahoma" w:eastAsiaTheme="minorEastAsia" w:hAnsi="Tahoma" w:cs="Tahoma"/>
        </w:rPr>
      </w:pPr>
    </w:p>
    <w:p w14:paraId="5DF34F4A" w14:textId="15AD1A08" w:rsidR="006438C7" w:rsidRDefault="006438C7" w:rsidP="0016009D">
      <w:pPr>
        <w:spacing w:after="0" w:line="240" w:lineRule="auto"/>
        <w:contextualSpacing/>
        <w:jc w:val="both"/>
        <w:rPr>
          <w:rFonts w:ascii="Tahoma" w:eastAsiaTheme="minorEastAsia" w:hAnsi="Tahoma" w:cs="Tahoma"/>
        </w:rPr>
      </w:pPr>
      <w:bookmarkStart w:id="0" w:name="_GoBack"/>
      <w:bookmarkEnd w:id="0"/>
    </w:p>
    <w:p w14:paraId="38C23B06" w14:textId="77777777" w:rsidR="006438C7" w:rsidRDefault="006438C7" w:rsidP="006438C7">
      <w:pPr>
        <w:spacing w:after="0" w:line="240" w:lineRule="auto"/>
        <w:ind w:left="720"/>
        <w:contextualSpacing/>
        <w:jc w:val="both"/>
        <w:rPr>
          <w:rFonts w:ascii="Tahoma" w:eastAsiaTheme="minorEastAsia" w:hAnsi="Tahoma" w:cs="Tahoma"/>
        </w:rPr>
      </w:pPr>
    </w:p>
    <w:p w14:paraId="0E5F2BBA" w14:textId="77777777" w:rsidR="006438C7" w:rsidRPr="004E17BA" w:rsidRDefault="006438C7" w:rsidP="006438C7">
      <w:pPr>
        <w:spacing w:after="0" w:line="240" w:lineRule="auto"/>
        <w:rPr>
          <w:rFonts w:ascii="Tahoma" w:hAnsi="Tahoma" w:cs="Tahoma"/>
          <w:b/>
        </w:rPr>
      </w:pPr>
      <w:r w:rsidRPr="004E17BA">
        <w:rPr>
          <w:rFonts w:ascii="Tahoma" w:hAnsi="Tahoma" w:cs="Tahoma"/>
          <w:b/>
        </w:rPr>
        <w:t>Örnek:</w:t>
      </w:r>
    </w:p>
    <w:p w14:paraId="741D2A2D" w14:textId="77777777" w:rsidR="006438C7" w:rsidRDefault="006438C7" w:rsidP="006438C7">
      <w:pPr>
        <w:spacing w:after="0" w:line="240" w:lineRule="auto"/>
        <w:rPr>
          <w:rFonts w:ascii="Tahoma" w:eastAsia="Times New Roman" w:hAnsi="Tahoma" w:cs="Tahoma"/>
          <w:b/>
          <w:color w:val="212121"/>
          <w:lang w:eastAsia="tr-TR"/>
        </w:rPr>
      </w:pPr>
      <w:r w:rsidRPr="004E17BA">
        <w:rPr>
          <w:rFonts w:ascii="Tahoma" w:eastAsia="Times New Roman" w:hAnsi="Tahoma" w:cs="Tahoma"/>
          <w:b/>
          <w:color w:val="212121"/>
          <w:lang w:eastAsia="tr-TR"/>
        </w:rPr>
        <w:t>Ayşe’nin notları aşağıdaki gibidir:</w:t>
      </w:r>
    </w:p>
    <w:p w14:paraId="1DE7F59D" w14:textId="77777777" w:rsidR="006438C7" w:rsidRPr="004E17BA" w:rsidRDefault="006438C7" w:rsidP="006438C7">
      <w:pPr>
        <w:spacing w:after="0" w:line="240" w:lineRule="auto"/>
        <w:rPr>
          <w:rFonts w:ascii="Tahoma" w:eastAsia="Times New Roman" w:hAnsi="Tahoma" w:cs="Tahoma"/>
          <w:b/>
          <w:color w:val="212121"/>
          <w:lang w:eastAsia="tr-TR"/>
        </w:rPr>
      </w:pPr>
    </w:p>
    <w:tbl>
      <w:tblPr>
        <w:tblStyle w:val="TabloKlavuzu"/>
        <w:tblW w:w="8018" w:type="dxa"/>
        <w:tblInd w:w="108" w:type="dxa"/>
        <w:tblLook w:val="04A0" w:firstRow="1" w:lastRow="0" w:firstColumn="1" w:lastColumn="0" w:noHBand="0" w:noVBand="1"/>
      </w:tblPr>
      <w:tblGrid>
        <w:gridCol w:w="3438"/>
        <w:gridCol w:w="4580"/>
      </w:tblGrid>
      <w:tr w:rsidR="006438C7" w:rsidRPr="005F0A61" w14:paraId="5F72906A" w14:textId="77777777" w:rsidTr="00CF3ADC">
        <w:tc>
          <w:tcPr>
            <w:tcW w:w="8018" w:type="dxa"/>
            <w:gridSpan w:val="2"/>
            <w:shd w:val="clear" w:color="auto" w:fill="auto"/>
            <w:tcMar>
              <w:left w:w="108" w:type="dxa"/>
            </w:tcMar>
          </w:tcPr>
          <w:p w14:paraId="66C645D9" w14:textId="77777777" w:rsidR="006438C7" w:rsidRPr="0046385A" w:rsidRDefault="006438C7" w:rsidP="00CF3ADC">
            <w:pPr>
              <w:tabs>
                <w:tab w:val="left" w:pos="3615"/>
              </w:tabs>
              <w:jc w:val="center"/>
              <w:rPr>
                <w:rFonts w:ascii="Tahoma" w:hAnsi="Tahoma" w:cs="Tahoma"/>
                <w:b/>
                <w:bCs/>
              </w:rPr>
            </w:pPr>
            <w:r w:rsidRPr="0046385A">
              <w:rPr>
                <w:rFonts w:ascii="Tahoma" w:hAnsi="Tahoma" w:cs="Tahoma"/>
                <w:b/>
                <w:bCs/>
              </w:rPr>
              <w:t>DÖNEM</w:t>
            </w:r>
          </w:p>
        </w:tc>
      </w:tr>
      <w:tr w:rsidR="006438C7" w:rsidRPr="005F0A61" w14:paraId="56B0B291" w14:textId="77777777" w:rsidTr="00CF3ADC">
        <w:tc>
          <w:tcPr>
            <w:tcW w:w="3438" w:type="dxa"/>
            <w:shd w:val="clear" w:color="auto" w:fill="auto"/>
            <w:tcMar>
              <w:left w:w="108" w:type="dxa"/>
            </w:tcMar>
          </w:tcPr>
          <w:p w14:paraId="491B12A4" w14:textId="77777777" w:rsidR="006438C7" w:rsidRPr="0046385A" w:rsidRDefault="006438C7" w:rsidP="00CF3ADC">
            <w:pPr>
              <w:tabs>
                <w:tab w:val="left" w:pos="3615"/>
              </w:tabs>
              <w:rPr>
                <w:rFonts w:ascii="Tahoma" w:hAnsi="Tahoma" w:cs="Tahoma"/>
              </w:rPr>
            </w:pPr>
            <w:r w:rsidRPr="0046385A">
              <w:rPr>
                <w:rFonts w:ascii="Tahoma" w:hAnsi="Tahoma" w:cs="Tahoma"/>
              </w:rPr>
              <w:t>PT1</w:t>
            </w:r>
          </w:p>
        </w:tc>
        <w:tc>
          <w:tcPr>
            <w:tcW w:w="4580" w:type="dxa"/>
            <w:shd w:val="clear" w:color="auto" w:fill="auto"/>
            <w:tcMar>
              <w:left w:w="108" w:type="dxa"/>
            </w:tcMar>
          </w:tcPr>
          <w:p w14:paraId="2EA6F924" w14:textId="77777777" w:rsidR="006438C7" w:rsidRPr="0046385A" w:rsidRDefault="006438C7" w:rsidP="00CF3ADC">
            <w:pPr>
              <w:tabs>
                <w:tab w:val="left" w:pos="3615"/>
              </w:tabs>
              <w:rPr>
                <w:rFonts w:ascii="Tahoma" w:hAnsi="Tahoma" w:cs="Tahoma"/>
              </w:rPr>
            </w:pPr>
            <w:r w:rsidRPr="0046385A">
              <w:rPr>
                <w:rFonts w:ascii="Tahoma" w:hAnsi="Tahoma" w:cs="Tahoma"/>
              </w:rPr>
              <w:t>18</w:t>
            </w:r>
          </w:p>
        </w:tc>
      </w:tr>
      <w:tr w:rsidR="006438C7" w:rsidRPr="005F0A61" w14:paraId="2783B38B" w14:textId="77777777" w:rsidTr="00CF3ADC">
        <w:tc>
          <w:tcPr>
            <w:tcW w:w="3438" w:type="dxa"/>
            <w:shd w:val="clear" w:color="auto" w:fill="auto"/>
            <w:tcMar>
              <w:left w:w="108" w:type="dxa"/>
            </w:tcMar>
          </w:tcPr>
          <w:p w14:paraId="53BF525F" w14:textId="77777777" w:rsidR="006438C7" w:rsidRPr="0046385A" w:rsidRDefault="006438C7" w:rsidP="00CF3ADC">
            <w:pPr>
              <w:tabs>
                <w:tab w:val="left" w:pos="3615"/>
              </w:tabs>
              <w:rPr>
                <w:rFonts w:ascii="Tahoma" w:hAnsi="Tahoma" w:cs="Tahoma"/>
              </w:rPr>
            </w:pPr>
            <w:r w:rsidRPr="0046385A">
              <w:rPr>
                <w:rFonts w:ascii="Tahoma" w:hAnsi="Tahoma" w:cs="Tahoma"/>
              </w:rPr>
              <w:t>PT2</w:t>
            </w:r>
          </w:p>
        </w:tc>
        <w:tc>
          <w:tcPr>
            <w:tcW w:w="4580" w:type="dxa"/>
            <w:shd w:val="clear" w:color="auto" w:fill="auto"/>
            <w:tcMar>
              <w:left w:w="108" w:type="dxa"/>
            </w:tcMar>
          </w:tcPr>
          <w:p w14:paraId="6DC7DD5A" w14:textId="77777777" w:rsidR="006438C7" w:rsidRPr="0046385A" w:rsidRDefault="006438C7" w:rsidP="00CF3ADC">
            <w:pPr>
              <w:tabs>
                <w:tab w:val="left" w:pos="3615"/>
              </w:tabs>
              <w:rPr>
                <w:rFonts w:ascii="Tahoma" w:hAnsi="Tahoma" w:cs="Tahoma"/>
              </w:rPr>
            </w:pPr>
            <w:r w:rsidRPr="0046385A">
              <w:rPr>
                <w:rFonts w:ascii="Tahoma" w:hAnsi="Tahoma" w:cs="Tahoma"/>
              </w:rPr>
              <w:t>20</w:t>
            </w:r>
          </w:p>
        </w:tc>
      </w:tr>
      <w:tr w:rsidR="006438C7" w:rsidRPr="005F0A61" w14:paraId="2771DB33" w14:textId="77777777" w:rsidTr="00CF3ADC">
        <w:tc>
          <w:tcPr>
            <w:tcW w:w="3438" w:type="dxa"/>
            <w:shd w:val="clear" w:color="auto" w:fill="auto"/>
            <w:tcMar>
              <w:left w:w="108" w:type="dxa"/>
            </w:tcMar>
          </w:tcPr>
          <w:p w14:paraId="028B9A11" w14:textId="77777777" w:rsidR="006438C7" w:rsidRPr="0046385A" w:rsidRDefault="006438C7" w:rsidP="00CF3ADC">
            <w:pPr>
              <w:tabs>
                <w:tab w:val="left" w:pos="3615"/>
              </w:tabs>
              <w:rPr>
                <w:rFonts w:ascii="Tahoma" w:hAnsi="Tahoma" w:cs="Tahoma"/>
              </w:rPr>
            </w:pPr>
            <w:r w:rsidRPr="0046385A">
              <w:rPr>
                <w:rFonts w:ascii="Tahoma" w:hAnsi="Tahoma" w:cs="Tahoma"/>
              </w:rPr>
              <w:t>PT3</w:t>
            </w:r>
          </w:p>
        </w:tc>
        <w:tc>
          <w:tcPr>
            <w:tcW w:w="4580" w:type="dxa"/>
            <w:shd w:val="clear" w:color="auto" w:fill="auto"/>
            <w:tcMar>
              <w:left w:w="108" w:type="dxa"/>
            </w:tcMar>
          </w:tcPr>
          <w:p w14:paraId="40A224FD" w14:textId="77777777" w:rsidR="006438C7" w:rsidRPr="0046385A" w:rsidRDefault="006438C7" w:rsidP="00CF3ADC">
            <w:pPr>
              <w:tabs>
                <w:tab w:val="left" w:pos="3615"/>
              </w:tabs>
              <w:rPr>
                <w:rFonts w:ascii="Tahoma" w:hAnsi="Tahoma" w:cs="Tahoma"/>
              </w:rPr>
            </w:pPr>
            <w:r w:rsidRPr="0046385A">
              <w:rPr>
                <w:rFonts w:ascii="Tahoma" w:hAnsi="Tahoma" w:cs="Tahoma"/>
              </w:rPr>
              <w:t>55</w:t>
            </w:r>
          </w:p>
        </w:tc>
      </w:tr>
      <w:tr w:rsidR="006438C7" w:rsidRPr="005F0A61" w14:paraId="355BD81D" w14:textId="77777777" w:rsidTr="00CF3ADC">
        <w:tc>
          <w:tcPr>
            <w:tcW w:w="3438" w:type="dxa"/>
            <w:shd w:val="clear" w:color="auto" w:fill="auto"/>
            <w:tcMar>
              <w:left w:w="108" w:type="dxa"/>
            </w:tcMar>
          </w:tcPr>
          <w:p w14:paraId="55F3037A" w14:textId="77777777" w:rsidR="006438C7" w:rsidRPr="0046385A" w:rsidRDefault="006438C7" w:rsidP="00CF3ADC">
            <w:pPr>
              <w:tabs>
                <w:tab w:val="left" w:pos="3615"/>
              </w:tabs>
              <w:rPr>
                <w:rFonts w:ascii="Tahoma" w:hAnsi="Tahoma" w:cs="Tahoma"/>
              </w:rPr>
            </w:pPr>
            <w:r w:rsidRPr="0046385A">
              <w:rPr>
                <w:rFonts w:ascii="Tahoma" w:hAnsi="Tahoma" w:cs="Tahoma"/>
              </w:rPr>
              <w:t>PT4</w:t>
            </w:r>
          </w:p>
        </w:tc>
        <w:tc>
          <w:tcPr>
            <w:tcW w:w="4580" w:type="dxa"/>
            <w:shd w:val="clear" w:color="auto" w:fill="auto"/>
            <w:tcMar>
              <w:left w:w="108" w:type="dxa"/>
            </w:tcMar>
          </w:tcPr>
          <w:p w14:paraId="66D931E4" w14:textId="77777777" w:rsidR="006438C7" w:rsidRPr="0046385A" w:rsidRDefault="006438C7" w:rsidP="00CF3ADC">
            <w:pPr>
              <w:tabs>
                <w:tab w:val="left" w:pos="3615"/>
              </w:tabs>
              <w:rPr>
                <w:rFonts w:ascii="Tahoma" w:hAnsi="Tahoma" w:cs="Tahoma"/>
              </w:rPr>
            </w:pPr>
            <w:r w:rsidRPr="0046385A">
              <w:rPr>
                <w:rFonts w:ascii="Tahoma" w:hAnsi="Tahoma" w:cs="Tahoma"/>
              </w:rPr>
              <w:t>25</w:t>
            </w:r>
          </w:p>
        </w:tc>
      </w:tr>
      <w:tr w:rsidR="006438C7" w:rsidRPr="005F0A61" w14:paraId="0C59DD62" w14:textId="77777777" w:rsidTr="00CF3ADC">
        <w:tc>
          <w:tcPr>
            <w:tcW w:w="3438" w:type="dxa"/>
            <w:shd w:val="clear" w:color="auto" w:fill="auto"/>
            <w:tcMar>
              <w:left w:w="108" w:type="dxa"/>
            </w:tcMar>
          </w:tcPr>
          <w:p w14:paraId="1F7E93AC" w14:textId="77777777" w:rsidR="006438C7" w:rsidRPr="0046385A" w:rsidRDefault="006438C7" w:rsidP="00CF3ADC">
            <w:pPr>
              <w:tabs>
                <w:tab w:val="left" w:pos="3615"/>
              </w:tabs>
              <w:rPr>
                <w:rFonts w:ascii="Tahoma" w:hAnsi="Tahoma" w:cs="Tahoma"/>
              </w:rPr>
            </w:pPr>
            <w:r w:rsidRPr="0046385A">
              <w:rPr>
                <w:rFonts w:ascii="Tahoma" w:hAnsi="Tahoma" w:cs="Tahoma"/>
              </w:rPr>
              <w:t>QUIZ 1</w:t>
            </w:r>
          </w:p>
        </w:tc>
        <w:tc>
          <w:tcPr>
            <w:tcW w:w="4580" w:type="dxa"/>
            <w:shd w:val="clear" w:color="auto" w:fill="auto"/>
            <w:tcMar>
              <w:left w:w="108" w:type="dxa"/>
            </w:tcMar>
          </w:tcPr>
          <w:p w14:paraId="55F3FDBB" w14:textId="77777777" w:rsidR="006438C7" w:rsidRPr="0046385A" w:rsidRDefault="006438C7" w:rsidP="00CF3ADC">
            <w:pPr>
              <w:tabs>
                <w:tab w:val="left" w:pos="3615"/>
              </w:tabs>
              <w:rPr>
                <w:rFonts w:ascii="Tahoma" w:hAnsi="Tahoma" w:cs="Tahoma"/>
              </w:rPr>
            </w:pPr>
            <w:r w:rsidRPr="0046385A">
              <w:rPr>
                <w:rFonts w:ascii="Tahoma" w:hAnsi="Tahoma" w:cs="Tahoma"/>
              </w:rPr>
              <w:t>7</w:t>
            </w:r>
          </w:p>
        </w:tc>
      </w:tr>
      <w:tr w:rsidR="006438C7" w:rsidRPr="005F0A61" w14:paraId="06F4FF3B" w14:textId="77777777" w:rsidTr="00CF3ADC">
        <w:tc>
          <w:tcPr>
            <w:tcW w:w="3438" w:type="dxa"/>
            <w:shd w:val="clear" w:color="auto" w:fill="auto"/>
            <w:tcMar>
              <w:left w:w="108" w:type="dxa"/>
            </w:tcMar>
          </w:tcPr>
          <w:p w14:paraId="6E8EA209" w14:textId="77777777" w:rsidR="006438C7" w:rsidRPr="0046385A" w:rsidRDefault="006438C7" w:rsidP="00CF3ADC">
            <w:pPr>
              <w:tabs>
                <w:tab w:val="left" w:pos="3615"/>
              </w:tabs>
              <w:rPr>
                <w:rFonts w:ascii="Tahoma" w:hAnsi="Tahoma" w:cs="Tahoma"/>
              </w:rPr>
            </w:pPr>
            <w:r w:rsidRPr="0046385A">
              <w:rPr>
                <w:rFonts w:ascii="Tahoma" w:hAnsi="Tahoma" w:cs="Tahoma"/>
              </w:rPr>
              <w:t>QUIZ 2</w:t>
            </w:r>
          </w:p>
        </w:tc>
        <w:tc>
          <w:tcPr>
            <w:tcW w:w="4580" w:type="dxa"/>
            <w:shd w:val="clear" w:color="auto" w:fill="auto"/>
            <w:tcMar>
              <w:left w:w="108" w:type="dxa"/>
            </w:tcMar>
          </w:tcPr>
          <w:p w14:paraId="70EB1E44" w14:textId="77777777" w:rsidR="006438C7" w:rsidRPr="0046385A" w:rsidRDefault="006438C7" w:rsidP="00CF3ADC">
            <w:pPr>
              <w:tabs>
                <w:tab w:val="left" w:pos="3615"/>
              </w:tabs>
              <w:rPr>
                <w:rFonts w:ascii="Tahoma" w:hAnsi="Tahoma" w:cs="Tahoma"/>
              </w:rPr>
            </w:pPr>
            <w:r w:rsidRPr="0046385A">
              <w:rPr>
                <w:rFonts w:ascii="Tahoma" w:hAnsi="Tahoma" w:cs="Tahoma"/>
              </w:rPr>
              <w:t>7</w:t>
            </w:r>
          </w:p>
        </w:tc>
      </w:tr>
      <w:tr w:rsidR="006438C7" w:rsidRPr="005F0A61" w14:paraId="1027581A" w14:textId="77777777" w:rsidTr="00CF3ADC">
        <w:tc>
          <w:tcPr>
            <w:tcW w:w="3438" w:type="dxa"/>
            <w:shd w:val="clear" w:color="auto" w:fill="auto"/>
            <w:tcMar>
              <w:left w:w="108" w:type="dxa"/>
            </w:tcMar>
          </w:tcPr>
          <w:p w14:paraId="7FF03CE4" w14:textId="77777777" w:rsidR="006438C7" w:rsidRPr="0046385A" w:rsidRDefault="006438C7" w:rsidP="00CF3ADC">
            <w:pPr>
              <w:tabs>
                <w:tab w:val="left" w:pos="3615"/>
              </w:tabs>
              <w:rPr>
                <w:rFonts w:ascii="Tahoma" w:hAnsi="Tahoma" w:cs="Tahoma"/>
              </w:rPr>
            </w:pPr>
            <w:r w:rsidRPr="0046385A">
              <w:rPr>
                <w:rFonts w:ascii="Tahoma" w:hAnsi="Tahoma" w:cs="Tahoma"/>
              </w:rPr>
              <w:t>PORTFOLYO 1</w:t>
            </w:r>
          </w:p>
        </w:tc>
        <w:tc>
          <w:tcPr>
            <w:tcW w:w="4580" w:type="dxa"/>
            <w:shd w:val="clear" w:color="auto" w:fill="auto"/>
            <w:tcMar>
              <w:left w:w="108" w:type="dxa"/>
            </w:tcMar>
          </w:tcPr>
          <w:p w14:paraId="3E5CFB74" w14:textId="77777777" w:rsidR="006438C7" w:rsidRPr="0046385A" w:rsidRDefault="006438C7" w:rsidP="00CF3ADC">
            <w:pPr>
              <w:tabs>
                <w:tab w:val="left" w:pos="3615"/>
              </w:tabs>
              <w:rPr>
                <w:rFonts w:ascii="Tahoma" w:hAnsi="Tahoma" w:cs="Tahoma"/>
              </w:rPr>
            </w:pPr>
            <w:r w:rsidRPr="0046385A">
              <w:rPr>
                <w:rFonts w:ascii="Tahoma" w:hAnsi="Tahoma" w:cs="Tahoma"/>
              </w:rPr>
              <w:t>8</w:t>
            </w:r>
          </w:p>
        </w:tc>
      </w:tr>
      <w:tr w:rsidR="006438C7" w:rsidRPr="005F0A61" w14:paraId="24487768" w14:textId="77777777" w:rsidTr="00CF3ADC">
        <w:tc>
          <w:tcPr>
            <w:tcW w:w="3438" w:type="dxa"/>
            <w:shd w:val="clear" w:color="auto" w:fill="auto"/>
            <w:tcMar>
              <w:left w:w="108" w:type="dxa"/>
            </w:tcMar>
          </w:tcPr>
          <w:p w14:paraId="506B9172" w14:textId="77777777" w:rsidR="006438C7" w:rsidRPr="0046385A" w:rsidRDefault="006438C7" w:rsidP="00CF3ADC">
            <w:pPr>
              <w:tabs>
                <w:tab w:val="left" w:pos="3615"/>
              </w:tabs>
              <w:rPr>
                <w:rFonts w:ascii="Tahoma" w:hAnsi="Tahoma" w:cs="Tahoma"/>
              </w:rPr>
            </w:pPr>
            <w:r w:rsidRPr="0046385A">
              <w:rPr>
                <w:rFonts w:ascii="Tahoma" w:hAnsi="Tahoma" w:cs="Tahoma"/>
              </w:rPr>
              <w:t>PORTFOLYO 2</w:t>
            </w:r>
          </w:p>
        </w:tc>
        <w:tc>
          <w:tcPr>
            <w:tcW w:w="4580" w:type="dxa"/>
            <w:shd w:val="clear" w:color="auto" w:fill="auto"/>
            <w:tcMar>
              <w:left w:w="108" w:type="dxa"/>
            </w:tcMar>
          </w:tcPr>
          <w:p w14:paraId="49B79E80" w14:textId="77777777" w:rsidR="006438C7" w:rsidRPr="0046385A" w:rsidRDefault="006438C7" w:rsidP="00CF3ADC">
            <w:pPr>
              <w:tabs>
                <w:tab w:val="left" w:pos="3615"/>
              </w:tabs>
              <w:rPr>
                <w:rFonts w:ascii="Tahoma" w:hAnsi="Tahoma" w:cs="Tahoma"/>
              </w:rPr>
            </w:pPr>
            <w:r w:rsidRPr="0046385A">
              <w:rPr>
                <w:rFonts w:ascii="Tahoma" w:hAnsi="Tahoma" w:cs="Tahoma"/>
              </w:rPr>
              <w:t>10</w:t>
            </w:r>
          </w:p>
        </w:tc>
      </w:tr>
      <w:tr w:rsidR="006438C7" w:rsidRPr="005F0A61" w14:paraId="369243D6" w14:textId="77777777" w:rsidTr="00CF3ADC">
        <w:tc>
          <w:tcPr>
            <w:tcW w:w="3438" w:type="dxa"/>
            <w:shd w:val="clear" w:color="auto" w:fill="auto"/>
            <w:tcMar>
              <w:left w:w="108" w:type="dxa"/>
            </w:tcMar>
          </w:tcPr>
          <w:p w14:paraId="0B19A1A2" w14:textId="77777777" w:rsidR="006438C7" w:rsidRPr="0046385A" w:rsidRDefault="006438C7" w:rsidP="00CF3ADC">
            <w:pPr>
              <w:tabs>
                <w:tab w:val="left" w:pos="3615"/>
              </w:tabs>
              <w:rPr>
                <w:rFonts w:ascii="Tahoma" w:hAnsi="Tahoma" w:cs="Tahoma"/>
              </w:rPr>
            </w:pPr>
            <w:r w:rsidRPr="0046385A">
              <w:rPr>
                <w:rFonts w:ascii="Tahoma" w:hAnsi="Tahoma" w:cs="Tahoma"/>
              </w:rPr>
              <w:t>ÖĞRETMEN KANAATİ</w:t>
            </w:r>
          </w:p>
        </w:tc>
        <w:tc>
          <w:tcPr>
            <w:tcW w:w="4580" w:type="dxa"/>
            <w:shd w:val="clear" w:color="auto" w:fill="auto"/>
            <w:tcMar>
              <w:left w:w="108" w:type="dxa"/>
            </w:tcMar>
          </w:tcPr>
          <w:p w14:paraId="715A76F3" w14:textId="77777777" w:rsidR="006438C7" w:rsidRPr="0046385A" w:rsidRDefault="006438C7" w:rsidP="00CF3ADC">
            <w:pPr>
              <w:tabs>
                <w:tab w:val="left" w:pos="3615"/>
              </w:tabs>
              <w:rPr>
                <w:rFonts w:ascii="Tahoma" w:hAnsi="Tahoma" w:cs="Tahoma"/>
              </w:rPr>
            </w:pPr>
            <w:r w:rsidRPr="0046385A">
              <w:rPr>
                <w:rFonts w:ascii="Tahoma" w:hAnsi="Tahoma" w:cs="Tahoma"/>
              </w:rPr>
              <w:t>10</w:t>
            </w:r>
          </w:p>
        </w:tc>
      </w:tr>
      <w:tr w:rsidR="006438C7" w:rsidRPr="005F0A61" w14:paraId="52D4BB52" w14:textId="77777777" w:rsidTr="00CF3ADC">
        <w:tc>
          <w:tcPr>
            <w:tcW w:w="3438" w:type="dxa"/>
            <w:shd w:val="clear" w:color="auto" w:fill="auto"/>
            <w:tcMar>
              <w:left w:w="108" w:type="dxa"/>
            </w:tcMar>
          </w:tcPr>
          <w:p w14:paraId="24413073" w14:textId="77777777" w:rsidR="006438C7" w:rsidRPr="0046385A" w:rsidRDefault="006438C7" w:rsidP="00CF3ADC">
            <w:pPr>
              <w:tabs>
                <w:tab w:val="left" w:pos="3615"/>
              </w:tabs>
              <w:rPr>
                <w:rFonts w:ascii="Tahoma" w:hAnsi="Tahoma" w:cs="Tahoma"/>
              </w:rPr>
            </w:pPr>
            <w:r w:rsidRPr="0046385A">
              <w:rPr>
                <w:rFonts w:ascii="Tahoma" w:hAnsi="Tahoma" w:cs="Tahoma"/>
              </w:rPr>
              <w:t>ÇEVRİMİÇİ ÇALIŞMA</w:t>
            </w:r>
          </w:p>
        </w:tc>
        <w:tc>
          <w:tcPr>
            <w:tcW w:w="4580" w:type="dxa"/>
            <w:shd w:val="clear" w:color="auto" w:fill="auto"/>
            <w:tcMar>
              <w:left w:w="108" w:type="dxa"/>
            </w:tcMar>
          </w:tcPr>
          <w:p w14:paraId="73EC7F18" w14:textId="77777777" w:rsidR="006438C7" w:rsidRPr="0046385A" w:rsidRDefault="006438C7" w:rsidP="00CF3ADC">
            <w:pPr>
              <w:tabs>
                <w:tab w:val="left" w:pos="3615"/>
              </w:tabs>
              <w:rPr>
                <w:rFonts w:ascii="Tahoma" w:hAnsi="Tahoma" w:cs="Tahoma"/>
              </w:rPr>
            </w:pPr>
            <w:r w:rsidRPr="0046385A">
              <w:rPr>
                <w:rFonts w:ascii="Tahoma" w:hAnsi="Tahoma" w:cs="Tahoma"/>
              </w:rPr>
              <w:t>10</w:t>
            </w:r>
          </w:p>
        </w:tc>
      </w:tr>
      <w:tr w:rsidR="006438C7" w:rsidRPr="005F0A61" w14:paraId="6E8D2F7A" w14:textId="77777777" w:rsidTr="00CF3ADC">
        <w:tc>
          <w:tcPr>
            <w:tcW w:w="3438" w:type="dxa"/>
            <w:shd w:val="clear" w:color="auto" w:fill="auto"/>
            <w:tcMar>
              <w:left w:w="108" w:type="dxa"/>
            </w:tcMar>
          </w:tcPr>
          <w:p w14:paraId="46231F84" w14:textId="77777777" w:rsidR="006438C7" w:rsidRPr="0046385A" w:rsidRDefault="006438C7" w:rsidP="00CF3ADC">
            <w:pPr>
              <w:tabs>
                <w:tab w:val="left" w:pos="3615"/>
              </w:tabs>
              <w:rPr>
                <w:rFonts w:ascii="Tahoma" w:hAnsi="Tahoma" w:cs="Tahoma"/>
              </w:rPr>
            </w:pPr>
            <w:r w:rsidRPr="0046385A">
              <w:rPr>
                <w:rFonts w:ascii="Tahoma" w:hAnsi="Tahoma" w:cs="Tahoma"/>
              </w:rPr>
              <w:t>TOTAL</w:t>
            </w:r>
          </w:p>
        </w:tc>
        <w:tc>
          <w:tcPr>
            <w:tcW w:w="4580" w:type="dxa"/>
            <w:shd w:val="clear" w:color="auto" w:fill="auto"/>
            <w:tcMar>
              <w:left w:w="108" w:type="dxa"/>
            </w:tcMar>
          </w:tcPr>
          <w:p w14:paraId="4C7CE5EA" w14:textId="77777777" w:rsidR="006438C7" w:rsidRPr="0046385A" w:rsidRDefault="006438C7" w:rsidP="00CF3ADC">
            <w:pPr>
              <w:tabs>
                <w:tab w:val="left" w:pos="3615"/>
              </w:tabs>
              <w:rPr>
                <w:rFonts w:ascii="Tahoma" w:hAnsi="Tahoma" w:cs="Tahoma"/>
              </w:rPr>
            </w:pPr>
            <w:r w:rsidRPr="0046385A">
              <w:rPr>
                <w:rFonts w:ascii="Tahoma" w:hAnsi="Tahoma" w:cs="Tahoma"/>
              </w:rPr>
              <w:t>170 POINTS</w:t>
            </w:r>
          </w:p>
        </w:tc>
      </w:tr>
      <w:tr w:rsidR="006438C7" w:rsidRPr="005F0A61" w14:paraId="3CA563F7" w14:textId="77777777" w:rsidTr="00CF3ADC">
        <w:tc>
          <w:tcPr>
            <w:tcW w:w="3438" w:type="dxa"/>
            <w:shd w:val="clear" w:color="auto" w:fill="auto"/>
            <w:tcMar>
              <w:left w:w="108" w:type="dxa"/>
            </w:tcMar>
          </w:tcPr>
          <w:p w14:paraId="3963439F" w14:textId="77777777" w:rsidR="006438C7" w:rsidRPr="0046385A" w:rsidRDefault="006438C7" w:rsidP="00CF3ADC">
            <w:pPr>
              <w:tabs>
                <w:tab w:val="left" w:pos="3615"/>
              </w:tabs>
              <w:rPr>
                <w:rFonts w:ascii="Tahoma" w:hAnsi="Tahoma" w:cs="Tahoma"/>
              </w:rPr>
            </w:pPr>
            <w:r w:rsidRPr="0046385A">
              <w:rPr>
                <w:rFonts w:ascii="Tahoma" w:hAnsi="Tahoma" w:cs="Tahoma"/>
              </w:rPr>
              <w:t>CONVERTED TOTAL</w:t>
            </w:r>
          </w:p>
        </w:tc>
        <w:tc>
          <w:tcPr>
            <w:tcW w:w="4580" w:type="dxa"/>
            <w:shd w:val="clear" w:color="auto" w:fill="auto"/>
            <w:tcMar>
              <w:left w:w="108" w:type="dxa"/>
            </w:tcMar>
          </w:tcPr>
          <w:p w14:paraId="3025FE9C" w14:textId="77777777" w:rsidR="006438C7" w:rsidRPr="0046385A" w:rsidRDefault="006438C7" w:rsidP="00CF3ADC">
            <w:pPr>
              <w:tabs>
                <w:tab w:val="left" w:pos="3615"/>
              </w:tabs>
              <w:rPr>
                <w:rFonts w:ascii="Tahoma" w:hAnsi="Tahoma" w:cs="Tahoma"/>
              </w:rPr>
            </w:pPr>
            <w:r w:rsidRPr="0046385A">
              <w:rPr>
                <w:rFonts w:ascii="Tahoma" w:hAnsi="Tahoma" w:cs="Tahoma"/>
              </w:rPr>
              <w:t>170/2=85 POINTS</w:t>
            </w:r>
          </w:p>
        </w:tc>
      </w:tr>
    </w:tbl>
    <w:p w14:paraId="2FF8C489" w14:textId="77777777" w:rsidR="006438C7" w:rsidRPr="002163CC" w:rsidRDefault="006438C7" w:rsidP="006438C7">
      <w:pPr>
        <w:spacing w:after="0" w:line="240" w:lineRule="auto"/>
        <w:contextualSpacing/>
        <w:jc w:val="both"/>
        <w:rPr>
          <w:rFonts w:ascii="Tahoma" w:eastAsiaTheme="minorEastAsia" w:hAnsi="Tahoma" w:cs="Tahoma"/>
        </w:rPr>
      </w:pPr>
    </w:p>
    <w:p w14:paraId="75989262" w14:textId="77777777" w:rsidR="006438C7" w:rsidRDefault="006438C7" w:rsidP="006438C7">
      <w:pPr>
        <w:spacing w:after="0" w:line="240" w:lineRule="auto"/>
        <w:rPr>
          <w:rFonts w:ascii="Tahoma" w:hAnsi="Tahoma" w:cs="Tahoma"/>
          <w:b/>
        </w:rPr>
      </w:pPr>
    </w:p>
    <w:p w14:paraId="7934B8E7" w14:textId="231E9BEE" w:rsidR="006438C7" w:rsidRPr="004E17BA" w:rsidRDefault="006438C7" w:rsidP="006438C7">
      <w:pPr>
        <w:spacing w:after="0" w:line="240" w:lineRule="auto"/>
        <w:rPr>
          <w:rFonts w:ascii="Tahoma" w:hAnsi="Tahoma" w:cs="Tahoma"/>
        </w:rPr>
      </w:pPr>
      <w:r w:rsidRPr="004E17BA">
        <w:rPr>
          <w:rFonts w:ascii="Tahoma" w:hAnsi="Tahoma" w:cs="Tahoma"/>
          <w:b/>
        </w:rPr>
        <w:t>Ayşe’nin dönem ortalaması (8</w:t>
      </w:r>
      <w:r>
        <w:rPr>
          <w:rFonts w:ascii="Tahoma" w:hAnsi="Tahoma" w:cs="Tahoma"/>
          <w:b/>
        </w:rPr>
        <w:t>5</w:t>
      </w:r>
      <w:r w:rsidRPr="004E17BA">
        <w:rPr>
          <w:rFonts w:ascii="Tahoma" w:hAnsi="Tahoma" w:cs="Tahoma"/>
          <w:b/>
        </w:rPr>
        <w:t xml:space="preserve">) başarı taban puanının (60) üzerinde olduğu için </w:t>
      </w:r>
      <w:r w:rsidR="0016009D">
        <w:rPr>
          <w:rFonts w:ascii="Tahoma" w:eastAsiaTheme="minorEastAsia" w:hAnsi="Tahoma" w:cs="Tahoma"/>
          <w:b/>
        </w:rPr>
        <w:t>Yabancı Dil</w:t>
      </w:r>
      <w:r w:rsidRPr="004E17BA">
        <w:rPr>
          <w:rFonts w:ascii="Tahoma" w:eastAsiaTheme="minorEastAsia" w:hAnsi="Tahoma" w:cs="Tahoma"/>
          <w:b/>
        </w:rPr>
        <w:t xml:space="preserve"> </w:t>
      </w:r>
      <w:r w:rsidRPr="004E17BA">
        <w:rPr>
          <w:rFonts w:ascii="Tahoma" w:hAnsi="Tahoma" w:cs="Tahoma"/>
          <w:b/>
        </w:rPr>
        <w:t xml:space="preserve">Yeterlik Sınavına girmeye hak kazanmıştır. </w:t>
      </w:r>
      <w:r w:rsidR="0016009D">
        <w:rPr>
          <w:rFonts w:ascii="Tahoma" w:hAnsi="Tahoma" w:cs="Tahoma"/>
          <w:b/>
        </w:rPr>
        <w:t>Yabancı Dil</w:t>
      </w:r>
      <w:r w:rsidRPr="004E17BA">
        <w:rPr>
          <w:rFonts w:ascii="Tahoma" w:hAnsi="Tahoma" w:cs="Tahoma"/>
          <w:b/>
        </w:rPr>
        <w:t xml:space="preserve"> Yeterlik Sınavından da 80 puan aldığını varsayarak:</w:t>
      </w:r>
    </w:p>
    <w:p w14:paraId="76A66722" w14:textId="77777777" w:rsidR="006438C7" w:rsidRPr="004E17BA" w:rsidRDefault="006438C7" w:rsidP="006438C7">
      <w:pPr>
        <w:spacing w:after="0" w:line="240" w:lineRule="auto"/>
        <w:rPr>
          <w:rFonts w:ascii="Tahoma" w:hAnsi="Tahoma" w:cs="Tahoma"/>
        </w:rPr>
      </w:pPr>
    </w:p>
    <w:p w14:paraId="68CF6EDF" w14:textId="60CDAB12" w:rsidR="006438C7" w:rsidRPr="004E17BA" w:rsidRDefault="006438C7" w:rsidP="006438C7">
      <w:pPr>
        <w:spacing w:after="0" w:line="240" w:lineRule="auto"/>
        <w:rPr>
          <w:rFonts w:ascii="Tahoma" w:hAnsi="Tahoma" w:cs="Tahoma"/>
        </w:rPr>
      </w:pPr>
      <w:r w:rsidRPr="004E17BA">
        <w:rPr>
          <w:rFonts w:ascii="Tahoma" w:hAnsi="Tahoma" w:cs="Tahoma"/>
        </w:rPr>
        <w:t xml:space="preserve">Ayşe’nin </w:t>
      </w:r>
      <w:r w:rsidRPr="004E17BA">
        <w:rPr>
          <w:rFonts w:ascii="Tahoma" w:hAnsi="Tahoma" w:cs="Tahoma"/>
          <w:u w:val="single"/>
        </w:rPr>
        <w:t>dönem ortalaması olan 8</w:t>
      </w:r>
      <w:r>
        <w:rPr>
          <w:rFonts w:ascii="Tahoma" w:hAnsi="Tahoma" w:cs="Tahoma"/>
          <w:u w:val="single"/>
        </w:rPr>
        <w:t>5</w:t>
      </w:r>
      <w:r w:rsidRPr="004E17BA">
        <w:rPr>
          <w:rFonts w:ascii="Tahoma" w:hAnsi="Tahoma" w:cs="Tahoma"/>
          <w:u w:val="single"/>
        </w:rPr>
        <w:t xml:space="preserve"> puanın %30’u</w:t>
      </w:r>
      <w:r w:rsidRPr="004E17BA">
        <w:rPr>
          <w:rFonts w:ascii="Tahoma" w:hAnsi="Tahoma" w:cs="Tahoma"/>
        </w:rPr>
        <w:t xml:space="preserve"> ile </w:t>
      </w:r>
      <w:r w:rsidR="00D22BA6">
        <w:rPr>
          <w:rFonts w:ascii="Tahoma" w:hAnsi="Tahoma" w:cs="Tahoma"/>
          <w:u w:val="single"/>
        </w:rPr>
        <w:t>Yabancı Dil</w:t>
      </w:r>
      <w:r w:rsidRPr="004E17BA">
        <w:rPr>
          <w:rFonts w:ascii="Tahoma" w:hAnsi="Tahoma" w:cs="Tahoma"/>
          <w:u w:val="single"/>
        </w:rPr>
        <w:t xml:space="preserve"> Yeterlik Sınavı sonucu olan 80 puanın %70’i</w:t>
      </w:r>
      <w:r w:rsidRPr="004E17BA">
        <w:rPr>
          <w:rFonts w:ascii="Tahoma" w:hAnsi="Tahoma" w:cs="Tahoma"/>
        </w:rPr>
        <w:t xml:space="preserve"> toplanır:  </w:t>
      </w:r>
    </w:p>
    <w:p w14:paraId="78DD5406" w14:textId="77777777" w:rsidR="006438C7" w:rsidRPr="004E17BA" w:rsidRDefault="006438C7" w:rsidP="006438C7">
      <w:pPr>
        <w:spacing w:after="0" w:line="240" w:lineRule="auto"/>
        <w:rPr>
          <w:rFonts w:ascii="Tahoma" w:hAnsi="Tahoma" w:cs="Tahoma"/>
          <w:b/>
        </w:rPr>
      </w:pPr>
    </w:p>
    <w:p w14:paraId="5DED636A" w14:textId="77777777" w:rsidR="006438C7" w:rsidRPr="004E17BA" w:rsidRDefault="00F86B35" w:rsidP="006438C7">
      <w:pPr>
        <w:spacing w:after="0" w:line="240" w:lineRule="auto"/>
        <w:jc w:val="center"/>
        <w:rPr>
          <w:rFonts w:ascii="Tahoma" w:eastAsiaTheme="minorEastAsia" w:hAnsi="Tahoma" w:cs="Tahoma"/>
          <w:b/>
        </w:rPr>
      </w:pPr>
      <m:oMath>
        <m:f>
          <m:fPr>
            <m:ctrlPr>
              <w:rPr>
                <w:rFonts w:ascii="Cambria Math" w:hAnsi="Cambria Math" w:cs="Tahoma"/>
              </w:rPr>
            </m:ctrlPr>
          </m:fPr>
          <m:num>
            <m:eqArr>
              <m:eqArrPr>
                <m:ctrlPr>
                  <w:rPr>
                    <w:rFonts w:ascii="Cambria Math" w:hAnsi="Cambria Math" w:cs="Tahoma"/>
                  </w:rPr>
                </m:ctrlPr>
              </m:eqArrPr>
              <m:e>
                <m:r>
                  <w:rPr>
                    <w:rFonts w:ascii="Cambria Math" w:hAnsi="Cambria Math" w:cs="Tahoma"/>
                  </w:rPr>
                  <m:t>85x30</m:t>
                </m:r>
              </m:e>
            </m:eqArr>
          </m:num>
          <m:den>
            <m:r>
              <w:rPr>
                <w:rFonts w:ascii="Cambria Math" w:hAnsi="Cambria Math" w:cs="Tahoma"/>
              </w:rPr>
              <m:t>100</m:t>
            </m:r>
          </m:den>
        </m:f>
      </m:oMath>
      <w:r w:rsidR="006438C7" w:rsidRPr="004E17BA">
        <w:rPr>
          <w:rFonts w:ascii="Tahoma" w:eastAsiaTheme="minorEastAsia" w:hAnsi="Tahoma" w:cs="Tahoma"/>
          <w:b/>
        </w:rPr>
        <w:t xml:space="preserve"> + </w:t>
      </w:r>
      <m:oMath>
        <m:f>
          <m:fPr>
            <m:ctrlPr>
              <w:rPr>
                <w:rFonts w:ascii="Cambria Math" w:hAnsi="Cambria Math" w:cs="Tahoma"/>
              </w:rPr>
            </m:ctrlPr>
          </m:fPr>
          <m:num>
            <m:r>
              <w:rPr>
                <w:rFonts w:ascii="Cambria Math" w:hAnsi="Cambria Math" w:cs="Tahoma"/>
              </w:rPr>
              <m:t>80x70</m:t>
            </m:r>
          </m:num>
          <m:den>
            <m:r>
              <w:rPr>
                <w:rFonts w:ascii="Cambria Math" w:hAnsi="Cambria Math" w:cs="Tahoma"/>
              </w:rPr>
              <m:t>100</m:t>
            </m:r>
          </m:den>
        </m:f>
      </m:oMath>
      <w:r w:rsidR="006438C7" w:rsidRPr="004E17BA">
        <w:rPr>
          <w:rFonts w:ascii="Tahoma" w:eastAsiaTheme="minorEastAsia" w:hAnsi="Tahoma" w:cs="Tahoma"/>
          <w:b/>
        </w:rPr>
        <w:t xml:space="preserve">  = 8</w:t>
      </w:r>
      <w:r w:rsidR="006438C7">
        <w:rPr>
          <w:rFonts w:ascii="Tahoma" w:eastAsiaTheme="minorEastAsia" w:hAnsi="Tahoma" w:cs="Tahoma"/>
          <w:b/>
        </w:rPr>
        <w:t>1</w:t>
      </w:r>
      <w:r w:rsidR="006438C7" w:rsidRPr="004E17BA">
        <w:rPr>
          <w:rFonts w:ascii="Tahoma" w:eastAsiaTheme="minorEastAsia" w:hAnsi="Tahoma" w:cs="Tahoma"/>
          <w:b/>
        </w:rPr>
        <w:t>,</w:t>
      </w:r>
      <w:r w:rsidR="006438C7">
        <w:rPr>
          <w:rFonts w:ascii="Tahoma" w:eastAsiaTheme="minorEastAsia" w:hAnsi="Tahoma" w:cs="Tahoma"/>
          <w:b/>
        </w:rPr>
        <w:t>5</w:t>
      </w:r>
      <w:r w:rsidR="006438C7" w:rsidRPr="004E17BA">
        <w:rPr>
          <w:rFonts w:ascii="Tahoma" w:eastAsiaTheme="minorEastAsia" w:hAnsi="Tahoma" w:cs="Tahoma"/>
          <w:b/>
        </w:rPr>
        <w:t xml:space="preserve"> puan</w:t>
      </w:r>
    </w:p>
    <w:p w14:paraId="770BAF73" w14:textId="77777777" w:rsidR="006438C7" w:rsidRPr="004E17BA" w:rsidRDefault="006438C7" w:rsidP="006438C7">
      <w:pPr>
        <w:spacing w:after="0" w:line="240" w:lineRule="auto"/>
        <w:jc w:val="center"/>
        <w:rPr>
          <w:rFonts w:ascii="Tahoma" w:eastAsiaTheme="minorEastAsia" w:hAnsi="Tahoma" w:cs="Tahoma"/>
          <w:b/>
        </w:rPr>
      </w:pPr>
    </w:p>
    <w:p w14:paraId="1656B5BB" w14:textId="7B10344F" w:rsidR="006438C7" w:rsidRDefault="006438C7" w:rsidP="006438C7">
      <w:pPr>
        <w:spacing w:after="0" w:line="240" w:lineRule="auto"/>
        <w:rPr>
          <w:rFonts w:ascii="Tahoma" w:eastAsiaTheme="minorEastAsia" w:hAnsi="Tahoma" w:cs="Tahoma"/>
          <w:b/>
        </w:rPr>
      </w:pPr>
    </w:p>
    <w:p w14:paraId="37B3C518" w14:textId="069CF015" w:rsidR="0016009D" w:rsidRDefault="0016009D" w:rsidP="006438C7">
      <w:pPr>
        <w:spacing w:after="0" w:line="240" w:lineRule="auto"/>
        <w:rPr>
          <w:rFonts w:ascii="Tahoma" w:eastAsiaTheme="minorEastAsia" w:hAnsi="Tahoma" w:cs="Tahoma"/>
          <w:b/>
        </w:rPr>
      </w:pPr>
    </w:p>
    <w:p w14:paraId="4DB2F83F" w14:textId="77777777" w:rsidR="0016009D" w:rsidRPr="004E17BA" w:rsidRDefault="0016009D" w:rsidP="006438C7">
      <w:pPr>
        <w:spacing w:after="0" w:line="240" w:lineRule="auto"/>
        <w:rPr>
          <w:rFonts w:ascii="Tahoma" w:eastAsiaTheme="minorEastAsia" w:hAnsi="Tahoma" w:cs="Tahoma"/>
          <w:b/>
        </w:rPr>
      </w:pPr>
    </w:p>
    <w:p w14:paraId="17869097" w14:textId="77777777" w:rsidR="006438C7" w:rsidRPr="004E17BA" w:rsidRDefault="006438C7" w:rsidP="006438C7">
      <w:pPr>
        <w:spacing w:after="0" w:line="240" w:lineRule="auto"/>
        <w:rPr>
          <w:rFonts w:ascii="Tahoma" w:eastAsiaTheme="minorEastAsia" w:hAnsi="Tahoma" w:cs="Tahoma"/>
          <w:b/>
        </w:rPr>
      </w:pPr>
      <w:r w:rsidRPr="004E17BA">
        <w:rPr>
          <w:rFonts w:ascii="Tahoma" w:eastAsiaTheme="minorEastAsia" w:hAnsi="Tahoma" w:cs="Tahoma"/>
          <w:b/>
        </w:rPr>
        <w:t>Bu sonuca göre:</w:t>
      </w:r>
    </w:p>
    <w:p w14:paraId="2065B98A" w14:textId="77777777" w:rsidR="006438C7" w:rsidRPr="004E17BA" w:rsidRDefault="006438C7" w:rsidP="006438C7">
      <w:pPr>
        <w:spacing w:after="0" w:line="240" w:lineRule="auto"/>
        <w:jc w:val="both"/>
        <w:rPr>
          <w:rFonts w:ascii="Tahoma" w:eastAsiaTheme="minorEastAsia" w:hAnsi="Tahoma" w:cs="Tahoma"/>
          <w:b/>
        </w:rPr>
      </w:pPr>
    </w:p>
    <w:p w14:paraId="798B9DF3" w14:textId="2B464ED9" w:rsidR="006438C7" w:rsidRPr="004E17BA" w:rsidRDefault="006438C7" w:rsidP="006438C7">
      <w:pPr>
        <w:numPr>
          <w:ilvl w:val="0"/>
          <w:numId w:val="10"/>
        </w:numPr>
        <w:spacing w:after="0" w:line="240" w:lineRule="auto"/>
        <w:contextualSpacing/>
        <w:rPr>
          <w:rFonts w:ascii="Tahoma" w:hAnsi="Tahoma" w:cs="Tahoma"/>
        </w:rPr>
      </w:pPr>
      <w:r w:rsidRPr="004E17BA">
        <w:rPr>
          <w:rFonts w:ascii="Tahoma" w:hAnsi="Tahoma" w:cs="Tahoma"/>
          <w:b/>
        </w:rPr>
        <w:t xml:space="preserve">Ayşe eğitim-öğretim dili </w:t>
      </w:r>
      <w:r w:rsidRPr="004E17BA">
        <w:rPr>
          <w:rFonts w:ascii="Tahoma" w:hAnsi="Tahoma" w:cs="Tahoma"/>
          <w:b/>
          <w:u w:val="single"/>
        </w:rPr>
        <w:t>kısmen (</w:t>
      </w:r>
      <w:r w:rsidRPr="004E17BA">
        <w:rPr>
          <w:rFonts w:ascii="Tahoma" w:eastAsiaTheme="minorEastAsia" w:hAnsi="Tahoma" w:cs="Tahoma"/>
          <w:b/>
          <w:u w:val="single"/>
        </w:rPr>
        <w:t xml:space="preserve">%30) </w:t>
      </w:r>
      <w:r w:rsidRPr="004E17BA">
        <w:rPr>
          <w:rFonts w:ascii="Tahoma" w:hAnsi="Tahoma" w:cs="Tahoma"/>
          <w:b/>
          <w:u w:val="single"/>
        </w:rPr>
        <w:t>yabancı dil</w:t>
      </w:r>
      <w:r w:rsidRPr="004E17BA">
        <w:rPr>
          <w:rFonts w:ascii="Tahoma" w:hAnsi="Tahoma" w:cs="Tahoma"/>
          <w:b/>
        </w:rPr>
        <w:t xml:space="preserve"> olan bir bölümde ise</w:t>
      </w:r>
      <w:r w:rsidRPr="004E17BA">
        <w:rPr>
          <w:rFonts w:ascii="Tahoma" w:hAnsi="Tahoma" w:cs="Tahoma"/>
        </w:rPr>
        <w:t xml:space="preserve">; </w:t>
      </w:r>
      <w:r w:rsidRPr="004E17BA">
        <w:rPr>
          <w:rFonts w:ascii="Tahoma" w:hAnsi="Tahoma" w:cs="Tahoma"/>
          <w:u w:val="single"/>
        </w:rPr>
        <w:t>başarı taban puanı 60</w:t>
      </w:r>
      <w:r w:rsidRPr="004E17BA">
        <w:rPr>
          <w:rFonts w:ascii="Tahoma" w:hAnsi="Tahoma" w:cs="Tahoma"/>
        </w:rPr>
        <w:t xml:space="preserve"> (altmış) tır. </w:t>
      </w:r>
      <w:r w:rsidRPr="004E17BA">
        <w:rPr>
          <w:rFonts w:ascii="Tahoma" w:hAnsi="Tahoma" w:cs="Tahoma"/>
          <w:u w:val="single"/>
        </w:rPr>
        <w:t>Bu durumda Ayşe hazır</w:t>
      </w:r>
      <w:r w:rsidR="00BE1E89">
        <w:rPr>
          <w:rFonts w:ascii="Tahoma" w:hAnsi="Tahoma" w:cs="Tahoma"/>
          <w:u w:val="single"/>
        </w:rPr>
        <w:t>lık sınıfı eğitimini başarı ile tamamlamıştır</w:t>
      </w:r>
      <w:r w:rsidRPr="004E17BA">
        <w:rPr>
          <w:rFonts w:ascii="Tahoma" w:hAnsi="Tahoma" w:cs="Tahoma"/>
          <w:u w:val="single"/>
        </w:rPr>
        <w:t xml:space="preserve"> ve bölümüne devam edecektir.</w:t>
      </w:r>
    </w:p>
    <w:p w14:paraId="7C3763AB" w14:textId="77777777" w:rsidR="006438C7" w:rsidRPr="004E17BA" w:rsidRDefault="006438C7" w:rsidP="006438C7">
      <w:pPr>
        <w:spacing w:after="0"/>
        <w:ind w:left="360"/>
        <w:contextualSpacing/>
        <w:rPr>
          <w:rFonts w:ascii="Tahoma" w:hAnsi="Tahoma" w:cs="Tahoma"/>
        </w:rPr>
      </w:pPr>
    </w:p>
    <w:p w14:paraId="73F782A4" w14:textId="69395D48" w:rsidR="006438C7" w:rsidRPr="004E17BA" w:rsidRDefault="006438C7" w:rsidP="006438C7">
      <w:pPr>
        <w:numPr>
          <w:ilvl w:val="0"/>
          <w:numId w:val="10"/>
        </w:numPr>
        <w:spacing w:after="0" w:line="240" w:lineRule="auto"/>
        <w:contextualSpacing/>
        <w:rPr>
          <w:rFonts w:ascii="Tahoma" w:hAnsi="Tahoma" w:cs="Tahoma"/>
        </w:rPr>
      </w:pPr>
      <w:r w:rsidRPr="004E17BA">
        <w:rPr>
          <w:rFonts w:ascii="Tahoma" w:hAnsi="Tahoma" w:cs="Tahoma"/>
          <w:b/>
        </w:rPr>
        <w:t xml:space="preserve">Ayşe eğitim-öğretim dili </w:t>
      </w:r>
      <w:r w:rsidRPr="004E17BA">
        <w:rPr>
          <w:rFonts w:ascii="Tahoma" w:hAnsi="Tahoma" w:cs="Tahoma"/>
          <w:b/>
          <w:u w:val="single"/>
        </w:rPr>
        <w:t>tamamen (</w:t>
      </w:r>
      <w:r w:rsidRPr="004E17BA">
        <w:rPr>
          <w:rFonts w:ascii="Tahoma" w:eastAsiaTheme="minorEastAsia" w:hAnsi="Tahoma" w:cs="Tahoma"/>
          <w:b/>
          <w:u w:val="single"/>
        </w:rPr>
        <w:t xml:space="preserve">%100) </w:t>
      </w:r>
      <w:r w:rsidRPr="004E17BA">
        <w:rPr>
          <w:rFonts w:ascii="Tahoma" w:hAnsi="Tahoma" w:cs="Tahoma"/>
          <w:b/>
          <w:u w:val="single"/>
        </w:rPr>
        <w:t>yabancı dil</w:t>
      </w:r>
      <w:r w:rsidRPr="004E17BA">
        <w:rPr>
          <w:rFonts w:ascii="Tahoma" w:hAnsi="Tahoma" w:cs="Tahoma"/>
          <w:b/>
        </w:rPr>
        <w:t xml:space="preserve"> olan bir bölümde ise;</w:t>
      </w:r>
      <w:r w:rsidRPr="004E17BA">
        <w:rPr>
          <w:rFonts w:ascii="Tahoma" w:hAnsi="Tahoma" w:cs="Tahoma"/>
        </w:rPr>
        <w:t xml:space="preserve"> </w:t>
      </w:r>
      <w:r w:rsidRPr="004E17BA">
        <w:rPr>
          <w:rFonts w:ascii="Tahoma" w:hAnsi="Tahoma" w:cs="Tahoma"/>
          <w:u w:val="single"/>
        </w:rPr>
        <w:t>başarı taban puanı 70</w:t>
      </w:r>
      <w:r w:rsidRPr="004E17BA">
        <w:rPr>
          <w:rFonts w:ascii="Tahoma" w:hAnsi="Tahoma" w:cs="Tahoma"/>
        </w:rPr>
        <w:t xml:space="preserve"> (yetmiş)tir. </w:t>
      </w:r>
      <w:r w:rsidRPr="004E17BA">
        <w:rPr>
          <w:rFonts w:ascii="Tahoma" w:hAnsi="Tahoma" w:cs="Tahoma"/>
          <w:u w:val="single"/>
        </w:rPr>
        <w:t xml:space="preserve">Bu durumda Ayşe hazırlık sınıfı eğitimini </w:t>
      </w:r>
      <w:r w:rsidR="00BE1E89">
        <w:rPr>
          <w:rFonts w:ascii="Tahoma" w:hAnsi="Tahoma" w:cs="Tahoma"/>
          <w:u w:val="single"/>
        </w:rPr>
        <w:t>başarı ile tamamlamıştır</w:t>
      </w:r>
      <w:r w:rsidRPr="004E17BA">
        <w:rPr>
          <w:rFonts w:ascii="Tahoma" w:hAnsi="Tahoma" w:cs="Tahoma"/>
          <w:u w:val="single"/>
        </w:rPr>
        <w:t xml:space="preserve"> ve bölümüne devam edecektir</w:t>
      </w:r>
      <w:r w:rsidRPr="004E17BA">
        <w:rPr>
          <w:rFonts w:ascii="Tahoma" w:hAnsi="Tahoma" w:cs="Tahoma"/>
        </w:rPr>
        <w:t>.</w:t>
      </w:r>
    </w:p>
    <w:p w14:paraId="795BC097" w14:textId="77777777" w:rsidR="006438C7" w:rsidRPr="004E17BA" w:rsidRDefault="006438C7" w:rsidP="006438C7">
      <w:pPr>
        <w:spacing w:after="0"/>
        <w:rPr>
          <w:rFonts w:ascii="Tahoma" w:hAnsi="Tahoma" w:cs="Tahoma"/>
        </w:rPr>
      </w:pPr>
    </w:p>
    <w:p w14:paraId="4FF85A2A" w14:textId="77777777" w:rsidR="006438C7" w:rsidRPr="004E17BA" w:rsidRDefault="006438C7" w:rsidP="006438C7">
      <w:pPr>
        <w:numPr>
          <w:ilvl w:val="0"/>
          <w:numId w:val="10"/>
        </w:numPr>
        <w:spacing w:after="0" w:line="240" w:lineRule="auto"/>
        <w:contextualSpacing/>
        <w:rPr>
          <w:rFonts w:ascii="Tahoma" w:hAnsi="Tahoma" w:cs="Tahoma"/>
        </w:rPr>
      </w:pPr>
      <w:r w:rsidRPr="004E17BA">
        <w:rPr>
          <w:rFonts w:ascii="Tahoma" w:eastAsiaTheme="minorEastAsia" w:hAnsi="Tahoma" w:cs="Tahoma"/>
          <w:b/>
          <w:u w:val="single"/>
        </w:rPr>
        <w:t>Ayşe İngilizce Tıp veya İngilizce Diş Hekimliği</w:t>
      </w:r>
      <w:r w:rsidRPr="004E17BA">
        <w:rPr>
          <w:rFonts w:ascii="Tahoma" w:eastAsiaTheme="minorEastAsia" w:hAnsi="Tahoma" w:cs="Tahoma"/>
          <w:b/>
        </w:rPr>
        <w:t xml:space="preserve"> bölümlerinden birinde ise;</w:t>
      </w:r>
      <w:r w:rsidRPr="004E17BA">
        <w:rPr>
          <w:rFonts w:ascii="Tahoma" w:eastAsiaTheme="minorEastAsia" w:hAnsi="Tahoma" w:cs="Tahoma"/>
        </w:rPr>
        <w:t xml:space="preserve"> </w:t>
      </w:r>
      <w:r w:rsidRPr="004E17BA">
        <w:rPr>
          <w:rFonts w:ascii="Tahoma" w:eastAsiaTheme="minorEastAsia" w:hAnsi="Tahoma" w:cs="Tahoma"/>
          <w:u w:val="single"/>
        </w:rPr>
        <w:t>başarı taban puanı 80</w:t>
      </w:r>
      <w:r w:rsidRPr="004E17BA">
        <w:rPr>
          <w:rFonts w:ascii="Tahoma" w:eastAsiaTheme="minorEastAsia" w:hAnsi="Tahoma" w:cs="Tahoma"/>
        </w:rPr>
        <w:t xml:space="preserve"> (seksen)</w:t>
      </w:r>
      <w:r>
        <w:rPr>
          <w:rFonts w:ascii="Tahoma" w:eastAsiaTheme="minorEastAsia" w:hAnsi="Tahoma" w:cs="Tahoma"/>
        </w:rPr>
        <w:t xml:space="preserve"> </w:t>
      </w:r>
      <w:proofErr w:type="spellStart"/>
      <w:r w:rsidRPr="004E17BA">
        <w:rPr>
          <w:rFonts w:ascii="Tahoma" w:eastAsiaTheme="minorEastAsia" w:hAnsi="Tahoma" w:cs="Tahoma"/>
        </w:rPr>
        <w:t>dir</w:t>
      </w:r>
      <w:proofErr w:type="spellEnd"/>
      <w:r w:rsidRPr="004E17BA">
        <w:rPr>
          <w:rFonts w:ascii="Tahoma" w:eastAsiaTheme="minorEastAsia" w:hAnsi="Tahoma" w:cs="Tahoma"/>
        </w:rPr>
        <w:t xml:space="preserve">. </w:t>
      </w:r>
    </w:p>
    <w:p w14:paraId="05A7DA19" w14:textId="108A4A90" w:rsidR="006438C7" w:rsidRPr="004E17BA" w:rsidRDefault="006438C7" w:rsidP="006438C7">
      <w:pPr>
        <w:spacing w:after="0" w:line="240" w:lineRule="auto"/>
        <w:ind w:left="360"/>
        <w:contextualSpacing/>
        <w:rPr>
          <w:rFonts w:ascii="Tahoma" w:hAnsi="Tahoma" w:cs="Tahoma"/>
        </w:rPr>
      </w:pPr>
      <w:r w:rsidRPr="004E17BA">
        <w:rPr>
          <w:rFonts w:ascii="Tahoma" w:eastAsiaTheme="minorEastAsia" w:hAnsi="Tahoma" w:cs="Tahoma"/>
          <w:u w:val="single"/>
        </w:rPr>
        <w:t xml:space="preserve">Bu durumda, Ayşe </w:t>
      </w:r>
      <w:r w:rsidR="00BE1E89">
        <w:rPr>
          <w:rFonts w:ascii="Tahoma" w:eastAsiaTheme="minorEastAsia" w:hAnsi="Tahoma" w:cs="Tahoma"/>
          <w:u w:val="single"/>
        </w:rPr>
        <w:t>Yabancı Dil</w:t>
      </w:r>
      <w:r w:rsidRPr="004E17BA">
        <w:rPr>
          <w:rFonts w:ascii="Tahoma" w:eastAsiaTheme="minorEastAsia" w:hAnsi="Tahoma" w:cs="Tahoma"/>
          <w:u w:val="single"/>
        </w:rPr>
        <w:t xml:space="preserve"> Yeterlik Sınavının </w:t>
      </w:r>
      <w:bookmarkStart w:id="1" w:name="__DdeLink__1334_606325724"/>
      <w:r w:rsidRPr="004E17BA">
        <w:rPr>
          <w:rFonts w:ascii="Tahoma" w:eastAsiaTheme="minorEastAsia" w:hAnsi="Tahoma" w:cs="Tahoma"/>
          <w:u w:val="single"/>
        </w:rPr>
        <w:t>konuşma bölümünden en az %50 başarı</w:t>
      </w:r>
      <w:r w:rsidRPr="004E17BA">
        <w:rPr>
          <w:rFonts w:ascii="Tahoma" w:eastAsiaTheme="minorEastAsia" w:hAnsi="Tahoma" w:cs="Tahoma"/>
        </w:rPr>
        <w:t xml:space="preserve"> göstermiş</w:t>
      </w:r>
      <w:bookmarkEnd w:id="1"/>
      <w:r w:rsidRPr="004E17BA">
        <w:rPr>
          <w:rFonts w:ascii="Tahoma" w:eastAsiaTheme="minorEastAsia" w:hAnsi="Tahoma" w:cs="Tahoma"/>
        </w:rPr>
        <w:t xml:space="preserve"> ise bölümüne devam edebilir.</w:t>
      </w:r>
    </w:p>
    <w:p w14:paraId="1366A695" w14:textId="77777777" w:rsidR="006438C7" w:rsidRDefault="006438C7" w:rsidP="006438C7">
      <w:pPr>
        <w:spacing w:after="0" w:line="240" w:lineRule="auto"/>
        <w:ind w:left="360"/>
        <w:contextualSpacing/>
        <w:rPr>
          <w:rFonts w:ascii="Tahoma" w:hAnsi="Tahoma" w:cs="Tahoma"/>
        </w:rPr>
      </w:pPr>
      <w:r w:rsidRPr="004E17BA">
        <w:rPr>
          <w:rFonts w:ascii="Tahoma" w:eastAsiaTheme="minorEastAsia" w:hAnsi="Tahoma" w:cs="Tahoma"/>
        </w:rPr>
        <w:t>Ancak konuşma</w:t>
      </w:r>
      <w:r w:rsidRPr="004E17BA">
        <w:rPr>
          <w:rFonts w:ascii="Tahoma" w:eastAsiaTheme="minorEastAsia" w:hAnsi="Tahoma" w:cs="Tahoma"/>
          <w:u w:val="single"/>
        </w:rPr>
        <w:t xml:space="preserve"> bölümünden en az %50 başarı</w:t>
      </w:r>
      <w:r w:rsidRPr="004E17BA">
        <w:rPr>
          <w:rFonts w:ascii="Tahoma" w:eastAsiaTheme="minorEastAsia" w:hAnsi="Tahoma" w:cs="Tahoma"/>
        </w:rPr>
        <w:t xml:space="preserve"> gösterememiş ise; toplam puanı 80 üzeri olmasına rağmen Program 2’yi tekrar edecektir.</w:t>
      </w:r>
    </w:p>
    <w:p w14:paraId="64117021" w14:textId="77777777" w:rsidR="006438C7" w:rsidRPr="00CE7E5F" w:rsidRDefault="006438C7" w:rsidP="006438C7">
      <w:pPr>
        <w:jc w:val="both"/>
        <w:rPr>
          <w:rFonts w:ascii="Tahoma" w:eastAsiaTheme="minorEastAsia" w:hAnsi="Tahoma" w:cs="Tahoma"/>
        </w:rPr>
      </w:pPr>
    </w:p>
    <w:p w14:paraId="4EF18CD8" w14:textId="77777777" w:rsidR="00BF658A" w:rsidRDefault="00BF658A" w:rsidP="00616BF8">
      <w:pPr>
        <w:rPr>
          <w:rFonts w:ascii="Tahoma" w:hAnsi="Tahoma" w:cs="Tahoma"/>
        </w:rPr>
      </w:pPr>
    </w:p>
    <w:p w14:paraId="71A0E46A" w14:textId="675DF5F5" w:rsidR="00647932" w:rsidRDefault="00BF658A" w:rsidP="00BF658A">
      <w:pPr>
        <w:rPr>
          <w:rFonts w:ascii="Tahoma" w:hAnsi="Tahoma" w:cs="Tahoma"/>
          <w:b/>
        </w:rPr>
      </w:pPr>
      <w:r>
        <w:rPr>
          <w:rFonts w:ascii="Tahoma" w:hAnsi="Tahoma" w:cs="Tahoma"/>
          <w:b/>
        </w:rPr>
        <w:t>PROGRAM 3</w:t>
      </w:r>
      <w:r w:rsidRPr="004E17BA">
        <w:rPr>
          <w:rFonts w:ascii="Tahoma" w:hAnsi="Tahoma" w:cs="Tahoma"/>
          <w:b/>
        </w:rPr>
        <w:t xml:space="preserve"> </w:t>
      </w:r>
      <w:r>
        <w:rPr>
          <w:rFonts w:ascii="Tahoma" w:hAnsi="Tahoma" w:cs="Tahoma"/>
          <w:b/>
        </w:rPr>
        <w:t>PROGRAM</w:t>
      </w:r>
      <w:r w:rsidRPr="004E17BA">
        <w:rPr>
          <w:rFonts w:ascii="Tahoma" w:hAnsi="Tahoma" w:cs="Tahoma"/>
          <w:b/>
        </w:rPr>
        <w:t xml:space="preserve"> İÇİ DEĞERLENDİRME</w:t>
      </w:r>
    </w:p>
    <w:p w14:paraId="3D750780" w14:textId="543E0BE4" w:rsidR="00647932" w:rsidRPr="00647932" w:rsidRDefault="00647932" w:rsidP="00BF658A">
      <w:pPr>
        <w:rPr>
          <w:rFonts w:ascii="Tahoma" w:hAnsi="Tahoma" w:cs="Tahoma"/>
        </w:rPr>
      </w:pPr>
      <w:r>
        <w:rPr>
          <w:rFonts w:ascii="Tahoma" w:hAnsi="Tahoma" w:cs="Tahoma"/>
          <w:b/>
        </w:rPr>
        <w:t xml:space="preserve">Program 3’te </w:t>
      </w:r>
      <w:r>
        <w:rPr>
          <w:rFonts w:ascii="Tahoma" w:hAnsi="Tahoma" w:cs="Tahoma"/>
        </w:rPr>
        <w:t>öğrenciler bir ara sınav, bir final sınavı ve hoca kanaat notu üzerinden değerlendirilirler.</w:t>
      </w:r>
    </w:p>
    <w:tbl>
      <w:tblPr>
        <w:tblStyle w:val="TabloKlavuzu"/>
        <w:tblW w:w="0" w:type="auto"/>
        <w:tblLook w:val="04A0" w:firstRow="1" w:lastRow="0" w:firstColumn="1" w:lastColumn="0" w:noHBand="0" w:noVBand="1"/>
      </w:tblPr>
      <w:tblGrid>
        <w:gridCol w:w="4744"/>
        <w:gridCol w:w="4744"/>
      </w:tblGrid>
      <w:tr w:rsidR="00647932" w14:paraId="5A98C1C5" w14:textId="77777777" w:rsidTr="00647932">
        <w:tc>
          <w:tcPr>
            <w:tcW w:w="4744" w:type="dxa"/>
          </w:tcPr>
          <w:p w14:paraId="2B963910" w14:textId="3A001650" w:rsidR="00647932" w:rsidRDefault="00647932" w:rsidP="00616BF8">
            <w:pPr>
              <w:rPr>
                <w:rFonts w:ascii="Tahoma" w:hAnsi="Tahoma" w:cs="Tahoma"/>
              </w:rPr>
            </w:pPr>
            <w:r>
              <w:rPr>
                <w:rFonts w:ascii="Tahoma" w:hAnsi="Tahoma" w:cs="Tahoma"/>
              </w:rPr>
              <w:t>ARA SINAV</w:t>
            </w:r>
          </w:p>
        </w:tc>
        <w:tc>
          <w:tcPr>
            <w:tcW w:w="4744" w:type="dxa"/>
          </w:tcPr>
          <w:p w14:paraId="3D17F181" w14:textId="10C72A40" w:rsidR="00647932" w:rsidRDefault="00647932" w:rsidP="00616BF8">
            <w:pPr>
              <w:rPr>
                <w:rFonts w:ascii="Tahoma" w:hAnsi="Tahoma" w:cs="Tahoma"/>
              </w:rPr>
            </w:pPr>
            <w:r>
              <w:rPr>
                <w:rFonts w:ascii="Tahoma" w:hAnsi="Tahoma" w:cs="Tahoma"/>
              </w:rPr>
              <w:t>40 PUAN</w:t>
            </w:r>
          </w:p>
        </w:tc>
      </w:tr>
      <w:tr w:rsidR="00647932" w14:paraId="1E4EE68B" w14:textId="77777777" w:rsidTr="00647932">
        <w:tc>
          <w:tcPr>
            <w:tcW w:w="4744" w:type="dxa"/>
          </w:tcPr>
          <w:p w14:paraId="314E8F97" w14:textId="0A0DA397" w:rsidR="00647932" w:rsidRDefault="00647932" w:rsidP="00616BF8">
            <w:pPr>
              <w:rPr>
                <w:rFonts w:ascii="Tahoma" w:hAnsi="Tahoma" w:cs="Tahoma"/>
              </w:rPr>
            </w:pPr>
            <w:r>
              <w:rPr>
                <w:rFonts w:ascii="Tahoma" w:hAnsi="Tahoma" w:cs="Tahoma"/>
              </w:rPr>
              <w:t>FİNAL SINAVI</w:t>
            </w:r>
          </w:p>
        </w:tc>
        <w:tc>
          <w:tcPr>
            <w:tcW w:w="4744" w:type="dxa"/>
          </w:tcPr>
          <w:p w14:paraId="2DE75259" w14:textId="3E26BE41" w:rsidR="00647932" w:rsidRDefault="00647932" w:rsidP="00616BF8">
            <w:pPr>
              <w:rPr>
                <w:rFonts w:ascii="Tahoma" w:hAnsi="Tahoma" w:cs="Tahoma"/>
              </w:rPr>
            </w:pPr>
            <w:r>
              <w:rPr>
                <w:rFonts w:ascii="Tahoma" w:hAnsi="Tahoma" w:cs="Tahoma"/>
              </w:rPr>
              <w:t>50 PUAN</w:t>
            </w:r>
          </w:p>
        </w:tc>
      </w:tr>
      <w:tr w:rsidR="00647932" w14:paraId="03546957" w14:textId="77777777" w:rsidTr="00647932">
        <w:tc>
          <w:tcPr>
            <w:tcW w:w="4744" w:type="dxa"/>
          </w:tcPr>
          <w:p w14:paraId="53EF1D8A" w14:textId="2224F9EA" w:rsidR="00647932" w:rsidRDefault="00647932" w:rsidP="00616BF8">
            <w:pPr>
              <w:rPr>
                <w:rFonts w:ascii="Tahoma" w:hAnsi="Tahoma" w:cs="Tahoma"/>
              </w:rPr>
            </w:pPr>
            <w:r>
              <w:rPr>
                <w:rFonts w:ascii="Tahoma" w:hAnsi="Tahoma" w:cs="Tahoma"/>
              </w:rPr>
              <w:t>HOCA KANAAT NOTU</w:t>
            </w:r>
          </w:p>
        </w:tc>
        <w:tc>
          <w:tcPr>
            <w:tcW w:w="4744" w:type="dxa"/>
          </w:tcPr>
          <w:p w14:paraId="174D1612" w14:textId="2D5F423A" w:rsidR="00647932" w:rsidRDefault="00647932" w:rsidP="00616BF8">
            <w:pPr>
              <w:rPr>
                <w:rFonts w:ascii="Tahoma" w:hAnsi="Tahoma" w:cs="Tahoma"/>
              </w:rPr>
            </w:pPr>
            <w:r>
              <w:rPr>
                <w:rFonts w:ascii="Tahoma" w:hAnsi="Tahoma" w:cs="Tahoma"/>
              </w:rPr>
              <w:t>10 PUAN</w:t>
            </w:r>
          </w:p>
        </w:tc>
      </w:tr>
      <w:tr w:rsidR="00647932" w14:paraId="5E6CA513" w14:textId="77777777" w:rsidTr="00647932">
        <w:tc>
          <w:tcPr>
            <w:tcW w:w="4744" w:type="dxa"/>
          </w:tcPr>
          <w:p w14:paraId="5859D5F1" w14:textId="7467E480" w:rsidR="00647932" w:rsidRPr="00647932" w:rsidRDefault="00647932" w:rsidP="00616BF8">
            <w:pPr>
              <w:rPr>
                <w:rFonts w:ascii="Tahoma" w:hAnsi="Tahoma" w:cs="Tahoma"/>
                <w:b/>
              </w:rPr>
            </w:pPr>
            <w:r w:rsidRPr="00647932">
              <w:rPr>
                <w:rFonts w:ascii="Tahoma" w:hAnsi="Tahoma" w:cs="Tahoma"/>
                <w:b/>
              </w:rPr>
              <w:t>TOPLAM</w:t>
            </w:r>
          </w:p>
        </w:tc>
        <w:tc>
          <w:tcPr>
            <w:tcW w:w="4744" w:type="dxa"/>
          </w:tcPr>
          <w:p w14:paraId="09716642" w14:textId="4B1D24CD" w:rsidR="00647932" w:rsidRPr="00647932" w:rsidRDefault="00647932" w:rsidP="00616BF8">
            <w:pPr>
              <w:rPr>
                <w:rFonts w:ascii="Tahoma" w:hAnsi="Tahoma" w:cs="Tahoma"/>
                <w:b/>
              </w:rPr>
            </w:pPr>
            <w:r w:rsidRPr="00647932">
              <w:rPr>
                <w:rFonts w:ascii="Tahoma" w:hAnsi="Tahoma" w:cs="Tahoma"/>
                <w:b/>
              </w:rPr>
              <w:t>100 PUAN</w:t>
            </w:r>
          </w:p>
        </w:tc>
      </w:tr>
    </w:tbl>
    <w:p w14:paraId="73EA571A" w14:textId="3C3E3B08" w:rsidR="00BF658A" w:rsidRPr="004E17BA" w:rsidRDefault="00BF658A" w:rsidP="00616BF8">
      <w:pPr>
        <w:rPr>
          <w:rFonts w:ascii="Tahoma" w:hAnsi="Tahoma" w:cs="Tahoma"/>
        </w:rPr>
      </w:pPr>
    </w:p>
    <w:sectPr w:rsidR="00BF658A" w:rsidRPr="004E17BA" w:rsidSect="000432ED">
      <w:headerReference w:type="default" r:id="rId7"/>
      <w:footerReference w:type="default" r:id="rId8"/>
      <w:pgSz w:w="11906" w:h="16838"/>
      <w:pgMar w:top="141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9FFB7" w14:textId="77777777" w:rsidR="00F86B35" w:rsidRDefault="00F86B35" w:rsidP="00F756C7">
      <w:pPr>
        <w:spacing w:after="0" w:line="240" w:lineRule="auto"/>
      </w:pPr>
      <w:r>
        <w:separator/>
      </w:r>
    </w:p>
  </w:endnote>
  <w:endnote w:type="continuationSeparator" w:id="0">
    <w:p w14:paraId="1C6A54A3" w14:textId="77777777" w:rsidR="00F86B35" w:rsidRDefault="00F86B35" w:rsidP="00F7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92F4" w14:textId="2A2C3288" w:rsidR="00F756C7" w:rsidRPr="002D5DB1" w:rsidRDefault="00AD546D" w:rsidP="00F756C7">
    <w:pPr>
      <w:pStyle w:val="msoaddress"/>
      <w:widowControl w:val="0"/>
      <w:rPr>
        <w:color w:val="auto"/>
      </w:rPr>
    </w:pPr>
    <w:r>
      <w:rPr>
        <w:noProof/>
      </w:rPr>
      <mc:AlternateContent>
        <mc:Choice Requires="wps">
          <w:drawing>
            <wp:anchor distT="4294967295" distB="4294967295" distL="114300" distR="114300" simplePos="0" relativeHeight="251658240" behindDoc="0" locked="0" layoutInCell="1" allowOverlap="1" wp14:anchorId="1653C2DF" wp14:editId="2C829F76">
              <wp:simplePos x="0" y="0"/>
              <wp:positionH relativeFrom="column">
                <wp:posOffset>-71120</wp:posOffset>
              </wp:positionH>
              <wp:positionV relativeFrom="paragraph">
                <wp:posOffset>-283846</wp:posOffset>
              </wp:positionV>
              <wp:extent cx="5867400"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764D9FE" id="_x0000_t32" coordsize="21600,21600" o:spt="32" o:oned="t" path="m,l21600,21600e" filled="f">
              <v:path arrowok="t" fillok="f" o:connecttype="none"/>
              <o:lock v:ext="edit" shapetype="t"/>
            </v:shapetype>
            <v:shape id="AutoShape 6" o:spid="_x0000_s1026" type="#_x0000_t32" style="position:absolute;margin-left:-5.6pt;margin-top:-22.35pt;width:46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"/>
          </w:pict>
        </mc:Fallback>
      </mc:AlternateContent>
    </w:r>
    <w:r w:rsidR="00F756C7" w:rsidRPr="002D5DB1">
      <w:rPr>
        <w:color w:val="auto"/>
      </w:rPr>
      <w:t>Başkent Üniversitesi</w:t>
    </w:r>
  </w:p>
  <w:p w14:paraId="26EA7143" w14:textId="77777777" w:rsidR="00F756C7" w:rsidRPr="002D5DB1" w:rsidRDefault="00F756C7" w:rsidP="00F756C7">
    <w:pPr>
      <w:pStyle w:val="msoaddress"/>
      <w:widowControl w:val="0"/>
      <w:rPr>
        <w:color w:val="auto"/>
      </w:rPr>
    </w:pPr>
    <w:r w:rsidRPr="002D5DB1">
      <w:rPr>
        <w:color w:val="auto"/>
      </w:rPr>
      <w:t>Yabancı Diller Yüksekokulu</w:t>
    </w:r>
  </w:p>
  <w:p w14:paraId="0B07D562" w14:textId="77777777" w:rsidR="00F756C7" w:rsidRPr="002D5DB1" w:rsidRDefault="0083453B" w:rsidP="00F756C7">
    <w:pPr>
      <w:pStyle w:val="msoaddress"/>
      <w:widowControl w:val="0"/>
      <w:rPr>
        <w:color w:val="auto"/>
      </w:rPr>
    </w:pPr>
    <w:r>
      <w:rPr>
        <w:color w:val="auto"/>
      </w:rPr>
      <w:t>İngilizce Hazırlık Birimi</w:t>
    </w:r>
  </w:p>
  <w:p w14:paraId="4691D35D" w14:textId="6B97CDFD" w:rsidR="00F756C7" w:rsidRPr="002D5DB1" w:rsidRDefault="006438C7" w:rsidP="00F756C7">
    <w:pPr>
      <w:pStyle w:val="msoaddress"/>
      <w:widowControl w:val="0"/>
      <w:rPr>
        <w:color w:val="auto"/>
      </w:rPr>
    </w:pPr>
    <w:r w:rsidRPr="002D5DB1">
      <w:rPr>
        <w:color w:val="auto"/>
      </w:rPr>
      <w:t>Tel:</w:t>
    </w:r>
    <w:r w:rsidR="00F756C7" w:rsidRPr="002D5DB1">
      <w:rPr>
        <w:color w:val="auto"/>
      </w:rPr>
      <w:t xml:space="preserve"> (312) 246 66 66 </w:t>
    </w:r>
  </w:p>
  <w:p w14:paraId="63666A8E" w14:textId="77777777" w:rsidR="00F756C7" w:rsidRPr="002D5DB1" w:rsidRDefault="00F756C7" w:rsidP="00F756C7">
    <w:pPr>
      <w:pStyle w:val="msoaddress"/>
      <w:widowControl w:val="0"/>
      <w:rPr>
        <w:color w:val="auto"/>
      </w:rPr>
    </w:pPr>
    <w:r w:rsidRPr="002D5DB1">
      <w:rPr>
        <w:color w:val="auto"/>
      </w:rPr>
      <w:t>Faks: (312) 246 67 27</w:t>
    </w:r>
  </w:p>
  <w:p w14:paraId="6B12A645" w14:textId="77777777" w:rsidR="00F756C7" w:rsidRPr="002D5DB1" w:rsidRDefault="00F756C7" w:rsidP="00F756C7">
    <w:pPr>
      <w:pStyle w:val="msoaddress"/>
      <w:widowControl w:val="0"/>
      <w:rPr>
        <w:color w:val="auto"/>
      </w:rPr>
    </w:pPr>
    <w:r w:rsidRPr="002D5DB1">
      <w:rPr>
        <w:color w:val="auto"/>
      </w:rPr>
      <w:t xml:space="preserve">Bağlıca Kampüsü </w:t>
    </w:r>
    <w:r w:rsidR="0093357E">
      <w:rPr>
        <w:color w:val="auto"/>
      </w:rPr>
      <w:t xml:space="preserve">Fatih Sultan Mahallesi </w:t>
    </w:r>
  </w:p>
  <w:p w14:paraId="4581995B" w14:textId="77777777" w:rsidR="00F756C7" w:rsidRPr="002D5DB1" w:rsidRDefault="0093357E" w:rsidP="00F756C7">
    <w:pPr>
      <w:pStyle w:val="msoaddress"/>
      <w:widowControl w:val="0"/>
      <w:rPr>
        <w:color w:val="auto"/>
      </w:rPr>
    </w:pPr>
    <w:r w:rsidRPr="002D5DB1">
      <w:rPr>
        <w:color w:val="auto"/>
      </w:rPr>
      <w:t xml:space="preserve">Eskişehir Yolu </w:t>
    </w:r>
    <w:r>
      <w:rPr>
        <w:color w:val="auto"/>
      </w:rPr>
      <w:t xml:space="preserve">18.km </w:t>
    </w:r>
    <w:r w:rsidRPr="002D5DB1">
      <w:rPr>
        <w:color w:val="auto"/>
      </w:rPr>
      <w:t>06810</w:t>
    </w:r>
    <w:r>
      <w:rPr>
        <w:color w:val="auto"/>
      </w:rPr>
      <w:t xml:space="preserve"> Etimesgut/</w:t>
    </w:r>
    <w:r w:rsidR="00F756C7" w:rsidRPr="002D5DB1">
      <w:rPr>
        <w:color w:val="auto"/>
      </w:rPr>
      <w:t>ANKARA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3D5DE" w14:textId="77777777" w:rsidR="00F86B35" w:rsidRDefault="00F86B35" w:rsidP="00F756C7">
      <w:pPr>
        <w:spacing w:after="0" w:line="240" w:lineRule="auto"/>
      </w:pPr>
      <w:r>
        <w:separator/>
      </w:r>
    </w:p>
  </w:footnote>
  <w:footnote w:type="continuationSeparator" w:id="0">
    <w:p w14:paraId="0983EE29" w14:textId="77777777" w:rsidR="00F86B35" w:rsidRDefault="00F86B35" w:rsidP="00F75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332F" w14:textId="77777777" w:rsidR="00A27144" w:rsidRDefault="005836AC">
    <w:pPr>
      <w:pStyle w:val="stBilgi"/>
    </w:pPr>
    <w:r w:rsidRPr="005836AC">
      <w:rPr>
        <w:noProof/>
        <w:lang w:eastAsia="tr-TR"/>
      </w:rPr>
      <w:drawing>
        <wp:inline distT="0" distB="0" distL="0" distR="0" wp14:anchorId="624C8DB5" wp14:editId="2DE53B5C">
          <wp:extent cx="6031230" cy="1157865"/>
          <wp:effectExtent l="0" t="0" r="7620" b="4445"/>
          <wp:docPr id="3" name="Resim 3" descr="C:\Users\inghazz\AppData\Local\Microsoft\Windows\INetCache\IE\YHQI552T\yeni birim 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hazz\AppData\Local\Microsoft\Windows\INetCache\IE\YHQI552T\yeni birim hea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1157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135"/>
    <w:multiLevelType w:val="hybridMultilevel"/>
    <w:tmpl w:val="36ACBB62"/>
    <w:lvl w:ilvl="0" w:tplc="7F16CCA4">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6E40D9"/>
    <w:multiLevelType w:val="multilevel"/>
    <w:tmpl w:val="1EF4F2F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45F7EBE"/>
    <w:multiLevelType w:val="hybridMultilevel"/>
    <w:tmpl w:val="30DE27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BF0492"/>
    <w:multiLevelType w:val="hybridMultilevel"/>
    <w:tmpl w:val="D13ECA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2D54DE"/>
    <w:multiLevelType w:val="hybridMultilevel"/>
    <w:tmpl w:val="36ACBB62"/>
    <w:lvl w:ilvl="0" w:tplc="7F16CCA4">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102F92"/>
    <w:multiLevelType w:val="multilevel"/>
    <w:tmpl w:val="17BE2726"/>
    <w:lvl w:ilvl="0">
      <w:start w:val="80"/>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6884792"/>
    <w:multiLevelType w:val="hybridMultilevel"/>
    <w:tmpl w:val="55088A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546811"/>
    <w:multiLevelType w:val="hybridMultilevel"/>
    <w:tmpl w:val="C9624C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1B3F06"/>
    <w:multiLevelType w:val="hybridMultilevel"/>
    <w:tmpl w:val="FDDEE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C5745A6"/>
    <w:multiLevelType w:val="hybridMultilevel"/>
    <w:tmpl w:val="36ACBB62"/>
    <w:lvl w:ilvl="0" w:tplc="7F16CCA4">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2"/>
  </w:num>
  <w:num w:numId="6">
    <w:abstractNumId w:val="7"/>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A4"/>
    <w:rsid w:val="0000403C"/>
    <w:rsid w:val="000208A4"/>
    <w:rsid w:val="00021CB4"/>
    <w:rsid w:val="000338DF"/>
    <w:rsid w:val="00037514"/>
    <w:rsid w:val="000432ED"/>
    <w:rsid w:val="0004793C"/>
    <w:rsid w:val="0006308C"/>
    <w:rsid w:val="000B21BF"/>
    <w:rsid w:val="000C67CC"/>
    <w:rsid w:val="000D1319"/>
    <w:rsid w:val="000D3F08"/>
    <w:rsid w:val="000E149F"/>
    <w:rsid w:val="000E218D"/>
    <w:rsid w:val="000E4D30"/>
    <w:rsid w:val="000E4D3C"/>
    <w:rsid w:val="000F25B3"/>
    <w:rsid w:val="000F50B5"/>
    <w:rsid w:val="00115B1F"/>
    <w:rsid w:val="001202B2"/>
    <w:rsid w:val="00134D49"/>
    <w:rsid w:val="001353DD"/>
    <w:rsid w:val="00137022"/>
    <w:rsid w:val="0013713C"/>
    <w:rsid w:val="00142347"/>
    <w:rsid w:val="00144A47"/>
    <w:rsid w:val="00153F77"/>
    <w:rsid w:val="0016009D"/>
    <w:rsid w:val="001859C5"/>
    <w:rsid w:val="001870FA"/>
    <w:rsid w:val="001970F9"/>
    <w:rsid w:val="001B0785"/>
    <w:rsid w:val="001B0B06"/>
    <w:rsid w:val="001B5EC0"/>
    <w:rsid w:val="001C2557"/>
    <w:rsid w:val="00217C9B"/>
    <w:rsid w:val="0022496B"/>
    <w:rsid w:val="002350E9"/>
    <w:rsid w:val="00237401"/>
    <w:rsid w:val="00254983"/>
    <w:rsid w:val="00256B28"/>
    <w:rsid w:val="00266531"/>
    <w:rsid w:val="00273FFF"/>
    <w:rsid w:val="002745B1"/>
    <w:rsid w:val="00277C23"/>
    <w:rsid w:val="00291C76"/>
    <w:rsid w:val="00291D80"/>
    <w:rsid w:val="00291EC8"/>
    <w:rsid w:val="002959F8"/>
    <w:rsid w:val="002A49B6"/>
    <w:rsid w:val="002A4BC0"/>
    <w:rsid w:val="002B16FF"/>
    <w:rsid w:val="002C5C5D"/>
    <w:rsid w:val="002D5DB1"/>
    <w:rsid w:val="002E49FA"/>
    <w:rsid w:val="002F0D3B"/>
    <w:rsid w:val="002F2256"/>
    <w:rsid w:val="002F2B95"/>
    <w:rsid w:val="002F60A2"/>
    <w:rsid w:val="00317687"/>
    <w:rsid w:val="00361264"/>
    <w:rsid w:val="003834DA"/>
    <w:rsid w:val="0039157C"/>
    <w:rsid w:val="00391BC9"/>
    <w:rsid w:val="003A75B6"/>
    <w:rsid w:val="003C11D2"/>
    <w:rsid w:val="003C7453"/>
    <w:rsid w:val="003D0944"/>
    <w:rsid w:val="003D46C7"/>
    <w:rsid w:val="003D7696"/>
    <w:rsid w:val="003E0101"/>
    <w:rsid w:val="003E7193"/>
    <w:rsid w:val="003E77B6"/>
    <w:rsid w:val="003F3C44"/>
    <w:rsid w:val="003F4D0B"/>
    <w:rsid w:val="00404BE5"/>
    <w:rsid w:val="00411D5E"/>
    <w:rsid w:val="004278DF"/>
    <w:rsid w:val="004364D7"/>
    <w:rsid w:val="00442A07"/>
    <w:rsid w:val="00452D91"/>
    <w:rsid w:val="004614BF"/>
    <w:rsid w:val="004625AE"/>
    <w:rsid w:val="00471ACD"/>
    <w:rsid w:val="00480578"/>
    <w:rsid w:val="00480E2D"/>
    <w:rsid w:val="00485C08"/>
    <w:rsid w:val="00486C66"/>
    <w:rsid w:val="004A2411"/>
    <w:rsid w:val="004B2A7D"/>
    <w:rsid w:val="004B4757"/>
    <w:rsid w:val="004D2183"/>
    <w:rsid w:val="004E17BA"/>
    <w:rsid w:val="00500DF6"/>
    <w:rsid w:val="00523EA8"/>
    <w:rsid w:val="005258EC"/>
    <w:rsid w:val="00531D48"/>
    <w:rsid w:val="00534FC4"/>
    <w:rsid w:val="00537377"/>
    <w:rsid w:val="005426B9"/>
    <w:rsid w:val="005468BE"/>
    <w:rsid w:val="00547743"/>
    <w:rsid w:val="0055317E"/>
    <w:rsid w:val="00555149"/>
    <w:rsid w:val="00570DDD"/>
    <w:rsid w:val="00573C29"/>
    <w:rsid w:val="005741BD"/>
    <w:rsid w:val="00577728"/>
    <w:rsid w:val="00581E2E"/>
    <w:rsid w:val="005823B6"/>
    <w:rsid w:val="005836AC"/>
    <w:rsid w:val="00594807"/>
    <w:rsid w:val="005960B3"/>
    <w:rsid w:val="005B638A"/>
    <w:rsid w:val="005C2B51"/>
    <w:rsid w:val="005D624A"/>
    <w:rsid w:val="005D755D"/>
    <w:rsid w:val="005D7BAC"/>
    <w:rsid w:val="005F4334"/>
    <w:rsid w:val="00604123"/>
    <w:rsid w:val="0060682F"/>
    <w:rsid w:val="00616BF8"/>
    <w:rsid w:val="00622064"/>
    <w:rsid w:val="00632B83"/>
    <w:rsid w:val="006350ED"/>
    <w:rsid w:val="006438C7"/>
    <w:rsid w:val="00647932"/>
    <w:rsid w:val="006559AD"/>
    <w:rsid w:val="00663BA4"/>
    <w:rsid w:val="00681487"/>
    <w:rsid w:val="0068302F"/>
    <w:rsid w:val="00694E44"/>
    <w:rsid w:val="006A7F00"/>
    <w:rsid w:val="006B448F"/>
    <w:rsid w:val="006C4D66"/>
    <w:rsid w:val="006D4C26"/>
    <w:rsid w:val="007039B0"/>
    <w:rsid w:val="007053D2"/>
    <w:rsid w:val="00713A3C"/>
    <w:rsid w:val="00714209"/>
    <w:rsid w:val="007212B8"/>
    <w:rsid w:val="00724F83"/>
    <w:rsid w:val="00731785"/>
    <w:rsid w:val="00732D45"/>
    <w:rsid w:val="0074690B"/>
    <w:rsid w:val="00751FAC"/>
    <w:rsid w:val="00763903"/>
    <w:rsid w:val="0076402D"/>
    <w:rsid w:val="00766AB3"/>
    <w:rsid w:val="00772C88"/>
    <w:rsid w:val="00776E22"/>
    <w:rsid w:val="0078520F"/>
    <w:rsid w:val="00793DE7"/>
    <w:rsid w:val="00797E8F"/>
    <w:rsid w:val="007F5C9C"/>
    <w:rsid w:val="008045EB"/>
    <w:rsid w:val="00815ABB"/>
    <w:rsid w:val="00817981"/>
    <w:rsid w:val="00822C3F"/>
    <w:rsid w:val="008301AA"/>
    <w:rsid w:val="00830A32"/>
    <w:rsid w:val="0083453B"/>
    <w:rsid w:val="00835FC7"/>
    <w:rsid w:val="00837782"/>
    <w:rsid w:val="008419F2"/>
    <w:rsid w:val="008420DD"/>
    <w:rsid w:val="008421B6"/>
    <w:rsid w:val="0084612E"/>
    <w:rsid w:val="00867593"/>
    <w:rsid w:val="00870172"/>
    <w:rsid w:val="008719BF"/>
    <w:rsid w:val="008848BB"/>
    <w:rsid w:val="00885633"/>
    <w:rsid w:val="0088609D"/>
    <w:rsid w:val="00891A3B"/>
    <w:rsid w:val="00894FD7"/>
    <w:rsid w:val="008A6526"/>
    <w:rsid w:val="008A7DDC"/>
    <w:rsid w:val="008F16E9"/>
    <w:rsid w:val="008F63D2"/>
    <w:rsid w:val="00906D18"/>
    <w:rsid w:val="0091745F"/>
    <w:rsid w:val="00917C26"/>
    <w:rsid w:val="00923043"/>
    <w:rsid w:val="0093357E"/>
    <w:rsid w:val="00947446"/>
    <w:rsid w:val="00952277"/>
    <w:rsid w:val="00953005"/>
    <w:rsid w:val="00963C41"/>
    <w:rsid w:val="00972622"/>
    <w:rsid w:val="00982E59"/>
    <w:rsid w:val="009B0694"/>
    <w:rsid w:val="009D01B8"/>
    <w:rsid w:val="009E0477"/>
    <w:rsid w:val="009E6259"/>
    <w:rsid w:val="009F3375"/>
    <w:rsid w:val="00A00552"/>
    <w:rsid w:val="00A00EBD"/>
    <w:rsid w:val="00A0185E"/>
    <w:rsid w:val="00A01EFC"/>
    <w:rsid w:val="00A03826"/>
    <w:rsid w:val="00A10A18"/>
    <w:rsid w:val="00A26295"/>
    <w:rsid w:val="00A27144"/>
    <w:rsid w:val="00A30B82"/>
    <w:rsid w:val="00A370A2"/>
    <w:rsid w:val="00A46385"/>
    <w:rsid w:val="00A631CC"/>
    <w:rsid w:val="00A6513E"/>
    <w:rsid w:val="00A65531"/>
    <w:rsid w:val="00A71575"/>
    <w:rsid w:val="00A72244"/>
    <w:rsid w:val="00A73426"/>
    <w:rsid w:val="00A73CEF"/>
    <w:rsid w:val="00A82DFA"/>
    <w:rsid w:val="00AA3C6C"/>
    <w:rsid w:val="00AB2CBA"/>
    <w:rsid w:val="00AC5AC6"/>
    <w:rsid w:val="00AD546D"/>
    <w:rsid w:val="00AF715C"/>
    <w:rsid w:val="00B25108"/>
    <w:rsid w:val="00B32809"/>
    <w:rsid w:val="00B4518F"/>
    <w:rsid w:val="00B616F6"/>
    <w:rsid w:val="00B648BA"/>
    <w:rsid w:val="00B65514"/>
    <w:rsid w:val="00B66415"/>
    <w:rsid w:val="00B752E1"/>
    <w:rsid w:val="00B84402"/>
    <w:rsid w:val="00BA34C0"/>
    <w:rsid w:val="00BC4B06"/>
    <w:rsid w:val="00BD0B2D"/>
    <w:rsid w:val="00BD2C78"/>
    <w:rsid w:val="00BD7DF8"/>
    <w:rsid w:val="00BE1E89"/>
    <w:rsid w:val="00BE325E"/>
    <w:rsid w:val="00BF1A59"/>
    <w:rsid w:val="00BF55F8"/>
    <w:rsid w:val="00BF658A"/>
    <w:rsid w:val="00BF73A7"/>
    <w:rsid w:val="00C00D2B"/>
    <w:rsid w:val="00C033B8"/>
    <w:rsid w:val="00C069E6"/>
    <w:rsid w:val="00C20A82"/>
    <w:rsid w:val="00C24070"/>
    <w:rsid w:val="00C26BBC"/>
    <w:rsid w:val="00C27274"/>
    <w:rsid w:val="00C523C2"/>
    <w:rsid w:val="00C62749"/>
    <w:rsid w:val="00C6328D"/>
    <w:rsid w:val="00C67D0F"/>
    <w:rsid w:val="00C73D73"/>
    <w:rsid w:val="00C77013"/>
    <w:rsid w:val="00C77E7B"/>
    <w:rsid w:val="00C8351B"/>
    <w:rsid w:val="00C9124D"/>
    <w:rsid w:val="00C91B01"/>
    <w:rsid w:val="00CA2B65"/>
    <w:rsid w:val="00CA6B24"/>
    <w:rsid w:val="00CB4CFA"/>
    <w:rsid w:val="00CD6619"/>
    <w:rsid w:val="00CF74F4"/>
    <w:rsid w:val="00D02920"/>
    <w:rsid w:val="00D125B6"/>
    <w:rsid w:val="00D22BA6"/>
    <w:rsid w:val="00D25B38"/>
    <w:rsid w:val="00D273D5"/>
    <w:rsid w:val="00D31956"/>
    <w:rsid w:val="00D43F02"/>
    <w:rsid w:val="00D511E7"/>
    <w:rsid w:val="00D72E69"/>
    <w:rsid w:val="00D773BA"/>
    <w:rsid w:val="00D8009C"/>
    <w:rsid w:val="00D876F7"/>
    <w:rsid w:val="00D92C5B"/>
    <w:rsid w:val="00DC0FE6"/>
    <w:rsid w:val="00DE35D2"/>
    <w:rsid w:val="00DE4CCE"/>
    <w:rsid w:val="00DE5AB5"/>
    <w:rsid w:val="00DE75E5"/>
    <w:rsid w:val="00E07745"/>
    <w:rsid w:val="00E10D4E"/>
    <w:rsid w:val="00E12551"/>
    <w:rsid w:val="00E36641"/>
    <w:rsid w:val="00E400B3"/>
    <w:rsid w:val="00E4294B"/>
    <w:rsid w:val="00E42D8D"/>
    <w:rsid w:val="00E739EC"/>
    <w:rsid w:val="00E82CD5"/>
    <w:rsid w:val="00E9063E"/>
    <w:rsid w:val="00E9238F"/>
    <w:rsid w:val="00EA7ED1"/>
    <w:rsid w:val="00EB4C91"/>
    <w:rsid w:val="00EB5CD8"/>
    <w:rsid w:val="00EE15F3"/>
    <w:rsid w:val="00EE200A"/>
    <w:rsid w:val="00EF0906"/>
    <w:rsid w:val="00F02BF3"/>
    <w:rsid w:val="00F22BA1"/>
    <w:rsid w:val="00F273B5"/>
    <w:rsid w:val="00F4027D"/>
    <w:rsid w:val="00F60815"/>
    <w:rsid w:val="00F756C7"/>
    <w:rsid w:val="00F8053C"/>
    <w:rsid w:val="00F86B35"/>
    <w:rsid w:val="00F95850"/>
    <w:rsid w:val="00F95FE7"/>
    <w:rsid w:val="00FA6372"/>
    <w:rsid w:val="00FB0B23"/>
    <w:rsid w:val="00FB445F"/>
    <w:rsid w:val="00FD184E"/>
    <w:rsid w:val="00FD5E28"/>
    <w:rsid w:val="00FE3102"/>
    <w:rsid w:val="00FF07C1"/>
    <w:rsid w:val="00FF1D9F"/>
    <w:rsid w:val="00FF45FE"/>
    <w:rsid w:val="00FF52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47AA1"/>
  <w15:docId w15:val="{FD307DE2-0AB4-4047-8D11-E3C1822B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E149F"/>
    <w:pPr>
      <w:ind w:left="720"/>
      <w:contextualSpacing/>
    </w:pPr>
  </w:style>
  <w:style w:type="character" w:styleId="Kpr">
    <w:name w:val="Hyperlink"/>
    <w:basedOn w:val="VarsaylanParagrafYazTipi"/>
    <w:uiPriority w:val="99"/>
    <w:unhideWhenUsed/>
    <w:rsid w:val="00442A07"/>
    <w:rPr>
      <w:color w:val="0099FF"/>
      <w:u w:val="single"/>
    </w:rPr>
  </w:style>
  <w:style w:type="paragraph" w:styleId="stBilgi">
    <w:name w:val="header"/>
    <w:basedOn w:val="Normal"/>
    <w:link w:val="stBilgiChar"/>
    <w:uiPriority w:val="99"/>
    <w:unhideWhenUsed/>
    <w:rsid w:val="00F756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56C7"/>
  </w:style>
  <w:style w:type="paragraph" w:styleId="AltBilgi">
    <w:name w:val="footer"/>
    <w:basedOn w:val="Normal"/>
    <w:link w:val="AltBilgiChar"/>
    <w:uiPriority w:val="99"/>
    <w:unhideWhenUsed/>
    <w:rsid w:val="00F756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56C7"/>
  </w:style>
  <w:style w:type="paragraph" w:customStyle="1" w:styleId="msoaddress">
    <w:name w:val="msoaddress"/>
    <w:rsid w:val="00F756C7"/>
    <w:pPr>
      <w:spacing w:after="0" w:line="264" w:lineRule="auto"/>
    </w:pPr>
    <w:rPr>
      <w:rFonts w:ascii="Arial" w:eastAsia="Times New Roman" w:hAnsi="Arial" w:cs="Arial"/>
      <w:color w:val="000000"/>
      <w:kern w:val="28"/>
      <w:sz w:val="15"/>
      <w:szCs w:val="15"/>
      <w:lang w:eastAsia="tr-TR"/>
    </w:rPr>
  </w:style>
  <w:style w:type="paragraph" w:styleId="BalonMetni">
    <w:name w:val="Balloon Text"/>
    <w:basedOn w:val="Normal"/>
    <w:link w:val="BalonMetniChar"/>
    <w:uiPriority w:val="99"/>
    <w:semiHidden/>
    <w:unhideWhenUsed/>
    <w:rsid w:val="00A271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396206">
      <w:bodyDiv w:val="1"/>
      <w:marLeft w:val="0"/>
      <w:marRight w:val="0"/>
      <w:marTop w:val="0"/>
      <w:marBottom w:val="0"/>
      <w:divBdr>
        <w:top w:val="none" w:sz="0" w:space="0" w:color="auto"/>
        <w:left w:val="none" w:sz="0" w:space="0" w:color="auto"/>
        <w:bottom w:val="none" w:sz="0" w:space="0" w:color="auto"/>
        <w:right w:val="none" w:sz="0" w:space="0" w:color="auto"/>
      </w:divBdr>
    </w:div>
    <w:div w:id="1834637306">
      <w:bodyDiv w:val="1"/>
      <w:marLeft w:val="0"/>
      <w:marRight w:val="0"/>
      <w:marTop w:val="0"/>
      <w:marBottom w:val="0"/>
      <w:divBdr>
        <w:top w:val="none" w:sz="0" w:space="0" w:color="auto"/>
        <w:left w:val="none" w:sz="0" w:space="0" w:color="auto"/>
        <w:bottom w:val="none" w:sz="0" w:space="0" w:color="auto"/>
        <w:right w:val="none" w:sz="0" w:space="0" w:color="auto"/>
      </w:divBdr>
    </w:div>
    <w:div w:id="20581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1199</Words>
  <Characters>6836</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İngHaz casperlaptop4</dc:creator>
  <cp:lastModifiedBy>Ydmyo-Oya</cp:lastModifiedBy>
  <cp:revision>16</cp:revision>
  <cp:lastPrinted>2018-07-20T11:39:00Z</cp:lastPrinted>
  <dcterms:created xsi:type="dcterms:W3CDTF">2021-11-30T07:46:00Z</dcterms:created>
  <dcterms:modified xsi:type="dcterms:W3CDTF">2021-12-07T08:50:00Z</dcterms:modified>
</cp:coreProperties>
</file>