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7D" w:rsidRPr="009C287D" w:rsidRDefault="009C287D" w:rsidP="009C287D">
      <w:pPr>
        <w:spacing w:after="0"/>
        <w:jc w:val="center"/>
        <w:rPr>
          <w:b/>
          <w:sz w:val="28"/>
          <w:szCs w:val="28"/>
        </w:rPr>
      </w:pPr>
      <w:r w:rsidRPr="009C287D">
        <w:rPr>
          <w:b/>
          <w:sz w:val="28"/>
          <w:szCs w:val="28"/>
        </w:rPr>
        <w:t>YABANCI DİLLER YÜKSEKOKULU</w:t>
      </w:r>
    </w:p>
    <w:p w:rsidR="00DF4457" w:rsidRPr="009C287D" w:rsidRDefault="00E324B3" w:rsidP="00E324B3">
      <w:pPr>
        <w:spacing w:after="0"/>
        <w:jc w:val="center"/>
        <w:rPr>
          <w:b/>
          <w:sz w:val="28"/>
          <w:szCs w:val="28"/>
        </w:rPr>
      </w:pPr>
      <w:r w:rsidRPr="009C287D">
        <w:rPr>
          <w:b/>
          <w:sz w:val="28"/>
          <w:szCs w:val="28"/>
        </w:rPr>
        <w:t>UZAKTAN EĞİTİM İÇ DEĞERLENDİRME RAPORU</w:t>
      </w:r>
    </w:p>
    <w:p w:rsidR="00E324B3" w:rsidRPr="000F7390" w:rsidRDefault="00E324B3" w:rsidP="009C287D">
      <w:pPr>
        <w:spacing w:after="0"/>
        <w:rPr>
          <w:b/>
        </w:rPr>
      </w:pPr>
    </w:p>
    <w:p w:rsidR="00E324B3" w:rsidRPr="000F7390" w:rsidRDefault="00E324B3" w:rsidP="009C287D">
      <w:pPr>
        <w:rPr>
          <w:b/>
        </w:rPr>
      </w:pPr>
    </w:p>
    <w:p w:rsidR="001D5754" w:rsidRDefault="001D5754" w:rsidP="00921771">
      <w:pPr>
        <w:jc w:val="both"/>
        <w:rPr>
          <w:b/>
        </w:rPr>
      </w:pPr>
    </w:p>
    <w:p w:rsidR="001D5754" w:rsidRDefault="001D5754" w:rsidP="00921771">
      <w:pPr>
        <w:jc w:val="both"/>
        <w:rPr>
          <w:b/>
        </w:rPr>
      </w:pPr>
    </w:p>
    <w:p w:rsidR="00E324B3" w:rsidRPr="00921771" w:rsidRDefault="00E324B3" w:rsidP="00921771">
      <w:pPr>
        <w:jc w:val="both"/>
        <w:rPr>
          <w:b/>
        </w:rPr>
      </w:pPr>
      <w:r w:rsidRPr="00921771">
        <w:rPr>
          <w:b/>
        </w:rPr>
        <w:t>Kalite Güvencesi Sistemi</w:t>
      </w:r>
    </w:p>
    <w:p w:rsidR="00E324B3" w:rsidRPr="00921771" w:rsidRDefault="00E324B3" w:rsidP="00921771">
      <w:pPr>
        <w:jc w:val="both"/>
        <w:rPr>
          <w:color w:val="FF0000"/>
        </w:rPr>
      </w:pPr>
      <w:r w:rsidRPr="00921771">
        <w:rPr>
          <w:color w:val="FF0000"/>
        </w:rPr>
        <w:t>Ölçüt: Misyon ve Stratejik Amaçlar</w:t>
      </w:r>
    </w:p>
    <w:p w:rsidR="00EB2D48" w:rsidRPr="00921771" w:rsidRDefault="00EB2D48" w:rsidP="00921771">
      <w:pPr>
        <w:jc w:val="both"/>
        <w:rPr>
          <w:color w:val="FF0000"/>
        </w:rPr>
      </w:pPr>
      <w:r w:rsidRPr="00921771">
        <w:rPr>
          <w:color w:val="FF0000"/>
        </w:rPr>
        <w:t>Alt Ölçüt: Kurumsal performans yönetimi</w:t>
      </w:r>
    </w:p>
    <w:p w:rsidR="00EB2D48" w:rsidRDefault="00EB2D48" w:rsidP="000F7390">
      <w:pPr>
        <w:jc w:val="both"/>
      </w:pPr>
    </w:p>
    <w:p w:rsidR="005277E0" w:rsidRDefault="005277E0" w:rsidP="005277E0">
      <w:pPr>
        <w:jc w:val="both"/>
      </w:pPr>
      <w:r>
        <w:t>T</w:t>
      </w:r>
      <w:r w:rsidR="00EB2D48">
        <w:t xml:space="preserve">üm dünyayı tehdit eden Yeni </w:t>
      </w:r>
      <w:proofErr w:type="spellStart"/>
      <w:r w:rsidR="00EB2D48">
        <w:t>Koronavirüs</w:t>
      </w:r>
      <w:proofErr w:type="spellEnd"/>
      <w:r w:rsidR="00EB2D48">
        <w:t xml:space="preserve"> salgını kapsamında Mart 2020 tarihi itibariyle yürütülmekte olan uzaktan öğretim sürecinde </w:t>
      </w:r>
      <w:r>
        <w:t>Yabancı Diller Yüksekokulumuzda</w:t>
      </w:r>
      <w:r w:rsidR="00EB2D48">
        <w:t xml:space="preserve"> sürdürülebilir kalite anlayışına uygun olarak</w:t>
      </w:r>
      <w:r>
        <w:t>,</w:t>
      </w:r>
      <w:r w:rsidR="00EB2D48">
        <w:t xml:space="preserve"> eğitim performansına yönelik bir dizi izleme ve iyileştirme faaliyetleri yürütmüştür. </w:t>
      </w:r>
    </w:p>
    <w:p w:rsidR="00EB2D48" w:rsidRDefault="000F7390" w:rsidP="00EB2D48">
      <w:pPr>
        <w:jc w:val="both"/>
      </w:pPr>
      <w:r>
        <w:t xml:space="preserve">Yabancı Diller Yüksekokulu </w:t>
      </w:r>
      <w:r w:rsidR="00C657EB">
        <w:t xml:space="preserve">(YADYOK) </w:t>
      </w:r>
      <w:r>
        <w:t xml:space="preserve">İngilizce Hazırlık Birimimizde </w:t>
      </w:r>
      <w:r w:rsidR="00EB2D48">
        <w:t>2019-2020 Bahar Yarıyılı sonunda birim öğretim elemanları ile dönem değerlendirme toplantısı gerçekleştirilmiş ve uzaktan eğitim sürecine ilişkin hazırlanan GZFT (SWOT) analizi paylaşılmıştır. Bu yaklaşımla, uzaktan eğitim sürecinde hem güçlü yönler ve fırsatlar değerlendirilmiş, hem de geliştirilmesi gereken alanlar ve olası tehditlere değinilmiştir. Toplantının son bölümünde öğretim elemanlarının uzaktan eğitim sürecine ilişkin görüş, düşünce ve değerlendirmeleri alınmıştır. (</w:t>
      </w:r>
      <w:r w:rsidR="00EB2D48" w:rsidRPr="00B53AEC">
        <w:rPr>
          <w:b/>
        </w:rPr>
        <w:t>Kanıt 1</w:t>
      </w:r>
      <w:r w:rsidR="00EB2D48">
        <w:t>)</w:t>
      </w:r>
    </w:p>
    <w:p w:rsidR="00EB2D48" w:rsidRDefault="00EB2D48" w:rsidP="00EB2D48">
      <w:pPr>
        <w:jc w:val="both"/>
      </w:pPr>
      <w:r>
        <w:t xml:space="preserve">2020-2021 Akademik Yılı Güz döneminde öğrencilerin uzaktan eğitim sürecine daha hızlı uyum sağlayabilmeleri ve birim süreçlerini kavrayabilmeleri için dönem başında geniş katılımlı uzaktan senkron oryantasyon toplantısı düzenlenmiş ve </w:t>
      </w:r>
      <w:r w:rsidR="000F7390">
        <w:t xml:space="preserve">İngilizce Hazırlık </w:t>
      </w:r>
      <w:r>
        <w:t>Birim Başkanlığı, Program Geliştirme ve Sınav Hizmetleri yetkilileri öğrencileri detaylı bir şeklide bilgilendirmişlerdir. Ayrıca, öğrencilere yönelik Uzaktan Eğitim Usul ve Esaslar hazırlanmış ve web sayfasında erişime açılmıştır. Böylelikle derslerde davranış ve görünüme ek olarak mekânsal olarak da uygun katılımın sağlanması hedeflenmiştir. (</w:t>
      </w:r>
      <w:r w:rsidRPr="00B53AEC">
        <w:rPr>
          <w:b/>
        </w:rPr>
        <w:t>Kanıtlar 2, 3</w:t>
      </w:r>
      <w:r>
        <w:t>)</w:t>
      </w:r>
    </w:p>
    <w:p w:rsidR="00EB2D48" w:rsidRDefault="00EB2D48" w:rsidP="00EB2D48">
      <w:pPr>
        <w:jc w:val="both"/>
      </w:pPr>
      <w:r w:rsidRPr="00CB6C4D">
        <w:t>Dönem başında</w:t>
      </w:r>
      <w:r>
        <w:rPr>
          <w:b/>
        </w:rPr>
        <w:t xml:space="preserve"> </w:t>
      </w:r>
      <w:r>
        <w:t>tüm öğrencilere (YKS, YKS Ek Kontenjan ve DGS) şubelere kayıt olma, ders kitaplarını ve kayıt anahtarlarını edinme işlemlerine yönelik kılavuzlar yayınlanmış, SMS/Mail/Sosyal medya yoluyla bireysel ve toplu bilgilendirmeler yapılmış ve Yüksekokul web sayfasında duyurular yayınlanmıştır. (</w:t>
      </w:r>
      <w:r w:rsidRPr="00B53AEC">
        <w:rPr>
          <w:b/>
        </w:rPr>
        <w:t>Kanıtlar 4, 5</w:t>
      </w:r>
      <w:r>
        <w:t>)</w:t>
      </w:r>
    </w:p>
    <w:p w:rsidR="003742E7" w:rsidRDefault="003742E7" w:rsidP="003742E7">
      <w:pPr>
        <w:jc w:val="both"/>
      </w:pPr>
      <w:r>
        <w:t xml:space="preserve">Yabancı Diller Yüksekokulu İngilizce Hazırlık Birimimizde görev yapan </w:t>
      </w:r>
      <w:proofErr w:type="spellStart"/>
      <w:r w:rsidR="00EB2D48" w:rsidRPr="00DA3FD9">
        <w:t>ğretim</w:t>
      </w:r>
      <w:proofErr w:type="spellEnd"/>
      <w:r w:rsidR="00EB2D48">
        <w:t xml:space="preserve"> elemanlarıyla dönem başlarında yapılan toplantılar ve mail yoluyla uzaktan eğitime ilişkin bilgilendirmeler yapılmış ve süreci daha etkili ve verimli yürütebilmeleri için kendileriyle kılavuzlar ve yönergeler paylaşılmıştır. (</w:t>
      </w:r>
      <w:r w:rsidR="00EB2D48" w:rsidRPr="00B53AEC">
        <w:rPr>
          <w:b/>
        </w:rPr>
        <w:t>Kanıtlar 6, 7</w:t>
      </w:r>
      <w:r w:rsidR="00EB2D48">
        <w:t>)</w:t>
      </w:r>
      <w:r>
        <w:t xml:space="preserve">. </w:t>
      </w:r>
      <w:r w:rsidR="00EB2D48">
        <w:t>Rotasyon yoluyla Akademik İngilizce Biriminden bazı öğretim elemanlarının İngilizce Hazırlık Birimine geçişleri sağlanmış ve yeni şubeler açılarak sınıf mevcutları; hem öğrenciler hem de öğretim elemanlarının yabancı dil öğrenme ve öğretme gereksinimlerine uygun ola</w:t>
      </w:r>
      <w:r>
        <w:t>rak yeniden düzenlenmiştir</w:t>
      </w:r>
      <w:r w:rsidR="00EB2D48">
        <w:t xml:space="preserve"> (</w:t>
      </w:r>
      <w:r w:rsidR="00EB2D48" w:rsidRPr="00B53AEC">
        <w:rPr>
          <w:b/>
        </w:rPr>
        <w:t>Kanıt 8</w:t>
      </w:r>
      <w:r w:rsidR="00EB2D48">
        <w:t>)</w:t>
      </w:r>
      <w:r>
        <w:t xml:space="preserve">. </w:t>
      </w:r>
      <w:r w:rsidR="00EB2D48">
        <w:t>Öğrencilerin ihtiyaçlarına uygun olarak gerekli bulut depolama bağlantılarının, öğretim elemanlarının iletişim bilgilerinin, yapılan derslerin kayıtlarının ve diğer dijital materyallerin</w:t>
      </w:r>
      <w:r w:rsidR="00EB2D48" w:rsidRPr="00514BA3">
        <w:t xml:space="preserve"> </w:t>
      </w:r>
      <w:r w:rsidR="00EB2D48">
        <w:t xml:space="preserve">ÖYS (Yeni </w:t>
      </w:r>
      <w:proofErr w:type="spellStart"/>
      <w:r w:rsidR="00EB2D48">
        <w:t>Moodle</w:t>
      </w:r>
      <w:proofErr w:type="spellEnd"/>
      <w:r w:rsidR="00EB2D48">
        <w:t xml:space="preserve">) platformunda yer alan ders sayfalarında yer aldığının kontrolleri düzenli olarak yapılmaktadır. Ayrıca, senkron derslerin dijital ortamda çevrimiçi olarak yapıldığının </w:t>
      </w:r>
      <w:r w:rsidR="00EB2D48">
        <w:lastRenderedPageBreak/>
        <w:t xml:space="preserve">izlenmesi için öğretim elemanlarından senkron derslerine ilişkin bilgileri ÖYS (Yeni </w:t>
      </w:r>
      <w:proofErr w:type="spellStart"/>
      <w:r w:rsidR="00EB2D48">
        <w:t>Moodle</w:t>
      </w:r>
      <w:proofErr w:type="spellEnd"/>
      <w:r w:rsidR="00EB2D48">
        <w:t>) platform</w:t>
      </w:r>
      <w:r>
        <w:t xml:space="preserve">unda listelemeleri istenmiştir </w:t>
      </w:r>
      <w:r w:rsidR="00EB2D48">
        <w:t>(</w:t>
      </w:r>
      <w:r w:rsidR="00EB2D48" w:rsidRPr="00B53AEC">
        <w:rPr>
          <w:b/>
        </w:rPr>
        <w:t>Kanıt 9</w:t>
      </w:r>
      <w:r w:rsidR="00EB2D48">
        <w:t>)</w:t>
      </w:r>
      <w:r>
        <w:t>.</w:t>
      </w:r>
      <w:r w:rsidRPr="003742E7">
        <w:t xml:space="preserve"> </w:t>
      </w:r>
      <w:r>
        <w:t xml:space="preserve">Uzaktan eğitimin sorunsuz bir şekilde yürütülmesi adına öğretim görevlilerinin yaşadığı teknik sorunlar ivedilikle değerlendirilmiş ve ilgili birimlere yönlendirilmişlerdir. </w:t>
      </w:r>
    </w:p>
    <w:p w:rsidR="00EB2D48" w:rsidRPr="003742E7" w:rsidRDefault="005277E0" w:rsidP="005277E0">
      <w:pPr>
        <w:jc w:val="both"/>
      </w:pPr>
      <w:r w:rsidRPr="005277E0">
        <w:rPr>
          <w:rFonts w:cs="Times New Roman"/>
        </w:rPr>
        <w:t xml:space="preserve">Yabancı Diller Yüksekokulu </w:t>
      </w:r>
      <w:r w:rsidR="00EB2D48" w:rsidRPr="005277E0">
        <w:rPr>
          <w:rFonts w:cs="Times New Roman"/>
        </w:rPr>
        <w:t>Akademik İngilizce Birimimiz</w:t>
      </w:r>
      <w:r w:rsidRPr="005277E0">
        <w:rPr>
          <w:rFonts w:cs="Times New Roman"/>
        </w:rPr>
        <w:t>de de</w:t>
      </w:r>
      <w:r w:rsidR="00EB2D48" w:rsidRPr="005277E0">
        <w:rPr>
          <w:rFonts w:cs="Times New Roman"/>
        </w:rPr>
        <w:t>, sürdürülebilir kalite</w:t>
      </w:r>
      <w:r w:rsidRPr="005277E0">
        <w:rPr>
          <w:rFonts w:cs="Times New Roman"/>
        </w:rPr>
        <w:t xml:space="preserve"> anlayışıyla</w:t>
      </w:r>
      <w:r w:rsidR="003742E7">
        <w:rPr>
          <w:rFonts w:cs="Times New Roman"/>
        </w:rPr>
        <w:t xml:space="preserve"> faaliyetlerimiz yürütülmüştür.</w:t>
      </w:r>
      <w:r w:rsidR="003742E7">
        <w:t xml:space="preserve"> </w:t>
      </w:r>
      <w:r w:rsidR="00EB2D48" w:rsidRPr="005277E0">
        <w:rPr>
          <w:rFonts w:cs="Times New Roman"/>
        </w:rPr>
        <w:t>2019-2020 Akademik Yılı Bahar Dönemi ve Yaz Okulu Güz ve Bahar Dönemleri için uzaktan gerçekleştirilen senkron (canlı) derslerin takibini sağlamak amacıyla öğretim elemanlarına haftalık olarak anket yollanmıştır (</w:t>
      </w:r>
      <w:r w:rsidR="00EB2D48" w:rsidRPr="005277E0">
        <w:rPr>
          <w:rFonts w:cs="Times New Roman"/>
          <w:b/>
        </w:rPr>
        <w:t>Kanıt 1</w:t>
      </w:r>
      <w:r w:rsidR="00480FC4" w:rsidRPr="005277E0">
        <w:rPr>
          <w:rFonts w:cs="Times New Roman"/>
          <w:b/>
        </w:rPr>
        <w:t>0</w:t>
      </w:r>
      <w:r w:rsidR="00EB2D48" w:rsidRPr="005277E0">
        <w:rPr>
          <w:rFonts w:cs="Times New Roman"/>
        </w:rPr>
        <w:t>).</w:t>
      </w:r>
    </w:p>
    <w:p w:rsidR="00EB2D48" w:rsidRPr="005277E0" w:rsidRDefault="00EB2D48" w:rsidP="005277E0">
      <w:pPr>
        <w:spacing w:after="200" w:line="276" w:lineRule="auto"/>
        <w:jc w:val="both"/>
        <w:rPr>
          <w:rFonts w:cs="Times New Roman"/>
        </w:rPr>
      </w:pPr>
      <w:r w:rsidRPr="005277E0">
        <w:rPr>
          <w:rFonts w:cs="Times New Roman"/>
        </w:rPr>
        <w:t xml:space="preserve">2019-2020 Akademik Yılı Bahar Dönemi </w:t>
      </w:r>
      <w:proofErr w:type="spellStart"/>
      <w:r w:rsidRPr="005277E0">
        <w:rPr>
          <w:rFonts w:cs="Times New Roman"/>
        </w:rPr>
        <w:t>pandemi</w:t>
      </w:r>
      <w:proofErr w:type="spellEnd"/>
      <w:r w:rsidRPr="005277E0">
        <w:rPr>
          <w:rFonts w:cs="Times New Roman"/>
        </w:rPr>
        <w:t xml:space="preserve"> sürecinde geçirilen eğitim-öğretim uygulamaları sonucunda edinilen tecrübeler sonucunda, 2019-2020 Akademik Yılı Yaz Okulu Güz Dönemi öncesi, “Akademik İngilizce Birimi Uzaktan Eğitim Uygulama Esasları” hazırlanıp, 10 Temmuz 2020 Cuma günü birim öğretim elemanlarına yapılan uzaktan çevrimiçi toplantı yoluyla duyurulmuştur (</w:t>
      </w:r>
      <w:r w:rsidRPr="005277E0">
        <w:rPr>
          <w:rFonts w:cs="Times New Roman"/>
          <w:b/>
        </w:rPr>
        <w:t xml:space="preserve">Kanıt </w:t>
      </w:r>
      <w:r w:rsidR="00480FC4" w:rsidRPr="005277E0">
        <w:rPr>
          <w:rFonts w:cs="Times New Roman"/>
          <w:b/>
        </w:rPr>
        <w:t>11</w:t>
      </w:r>
      <w:r w:rsidRPr="005277E0">
        <w:rPr>
          <w:rFonts w:cs="Times New Roman"/>
        </w:rPr>
        <w:t>).</w:t>
      </w:r>
    </w:p>
    <w:p w:rsidR="00EB2D48" w:rsidRPr="005277E0" w:rsidRDefault="00EB2D48" w:rsidP="005277E0">
      <w:pPr>
        <w:spacing w:after="200" w:line="276" w:lineRule="auto"/>
        <w:jc w:val="both"/>
        <w:rPr>
          <w:rFonts w:cs="Times New Roman"/>
        </w:rPr>
      </w:pPr>
      <w:r w:rsidRPr="005277E0">
        <w:rPr>
          <w:rFonts w:cs="Times New Roman"/>
        </w:rPr>
        <w:t xml:space="preserve">02 Ekim 2020 </w:t>
      </w:r>
      <w:r w:rsidR="003742E7">
        <w:rPr>
          <w:rFonts w:cs="Times New Roman"/>
        </w:rPr>
        <w:t xml:space="preserve">tarihinde </w:t>
      </w:r>
      <w:r w:rsidRPr="005277E0">
        <w:rPr>
          <w:rFonts w:cs="Times New Roman"/>
        </w:rPr>
        <w:t xml:space="preserve">öğretim elemanlarının katılımıyla yapılan uzaktan çevrimiçi yoluyla gerçekleştirilen toplantıda </w:t>
      </w:r>
      <w:r w:rsidR="003742E7" w:rsidRPr="005277E0">
        <w:rPr>
          <w:rFonts w:cs="Times New Roman"/>
        </w:rPr>
        <w:t xml:space="preserve">2020-2021 Akademik Yılı Güz Dönemi </w:t>
      </w:r>
      <w:r w:rsidRPr="005277E0">
        <w:rPr>
          <w:rFonts w:cs="Times New Roman"/>
        </w:rPr>
        <w:t>eğitim-öğretim süreci başlatılmıştır. Toplantının üç ana gündemini, güncellenen Uzaktan Eğitim Uygulama Esasları, Öğrencilerin Derse Devam Zorunluluğu ve Öğretim Elemanlarının Öğrencilerini Uzak Eğitim Sürecinde Senkron ve Asenkron platformlara nasıl dahil edeceklerini içeren bilgilendirmeler oluşturmuştur (</w:t>
      </w:r>
      <w:r w:rsidRPr="005277E0">
        <w:rPr>
          <w:rFonts w:cs="Times New Roman"/>
          <w:b/>
        </w:rPr>
        <w:t xml:space="preserve">Kanıtlar </w:t>
      </w:r>
      <w:r w:rsidR="00480FC4" w:rsidRPr="005277E0">
        <w:rPr>
          <w:rFonts w:cs="Times New Roman"/>
          <w:b/>
        </w:rPr>
        <w:t>12</w:t>
      </w:r>
      <w:r w:rsidRPr="005277E0">
        <w:rPr>
          <w:rFonts w:cs="Times New Roman"/>
          <w:b/>
        </w:rPr>
        <w:t xml:space="preserve">, </w:t>
      </w:r>
      <w:r w:rsidR="00480FC4" w:rsidRPr="005277E0">
        <w:rPr>
          <w:rFonts w:cs="Times New Roman"/>
          <w:b/>
        </w:rPr>
        <w:t>13</w:t>
      </w:r>
      <w:r w:rsidRPr="005277E0">
        <w:rPr>
          <w:rFonts w:cs="Times New Roman"/>
          <w:b/>
        </w:rPr>
        <w:t>,</w:t>
      </w:r>
      <w:r w:rsidR="00480FC4" w:rsidRPr="005277E0">
        <w:rPr>
          <w:rFonts w:cs="Times New Roman"/>
          <w:b/>
        </w:rPr>
        <w:t>14</w:t>
      </w:r>
      <w:r w:rsidRPr="005277E0">
        <w:rPr>
          <w:rFonts w:cs="Times New Roman"/>
          <w:b/>
        </w:rPr>
        <w:t>,</w:t>
      </w:r>
      <w:r w:rsidR="00480FC4" w:rsidRPr="005277E0">
        <w:rPr>
          <w:rFonts w:cs="Times New Roman"/>
          <w:b/>
        </w:rPr>
        <w:t>15</w:t>
      </w:r>
      <w:r w:rsidRPr="005277E0">
        <w:rPr>
          <w:rFonts w:cs="Times New Roman"/>
        </w:rPr>
        <w:t>).</w:t>
      </w:r>
    </w:p>
    <w:p w:rsidR="00EB2D48" w:rsidRPr="005277E0" w:rsidRDefault="00EB2D48" w:rsidP="005277E0">
      <w:pPr>
        <w:spacing w:after="200" w:line="276" w:lineRule="auto"/>
        <w:jc w:val="both"/>
        <w:rPr>
          <w:rFonts w:cs="Times New Roman"/>
        </w:rPr>
      </w:pPr>
      <w:r w:rsidRPr="005277E0">
        <w:rPr>
          <w:rFonts w:cs="Times New Roman"/>
        </w:rPr>
        <w:t xml:space="preserve">05 Ekim 2020 </w:t>
      </w:r>
      <w:r w:rsidR="003742E7">
        <w:rPr>
          <w:rFonts w:cs="Times New Roman"/>
        </w:rPr>
        <w:t>tarihinden</w:t>
      </w:r>
      <w:r w:rsidRPr="005277E0">
        <w:rPr>
          <w:rFonts w:cs="Times New Roman"/>
        </w:rPr>
        <w:t xml:space="preserve"> itibaren Akademik İngilizce Birimi Haftalık Faaliyet</w:t>
      </w:r>
      <w:r w:rsidR="005277E0">
        <w:rPr>
          <w:rFonts w:cs="Times New Roman"/>
        </w:rPr>
        <w:t xml:space="preserve"> Raporları hazırlanmaya başlanmıştır</w:t>
      </w:r>
      <w:r w:rsidRPr="005277E0">
        <w:rPr>
          <w:rFonts w:cs="Times New Roman"/>
        </w:rPr>
        <w:t xml:space="preserve"> (</w:t>
      </w:r>
      <w:r w:rsidRPr="005277E0">
        <w:rPr>
          <w:rFonts w:cs="Times New Roman"/>
          <w:b/>
        </w:rPr>
        <w:t xml:space="preserve">Kanıt </w:t>
      </w:r>
      <w:r w:rsidR="00480FC4" w:rsidRPr="005277E0">
        <w:rPr>
          <w:rFonts w:cs="Times New Roman"/>
          <w:b/>
        </w:rPr>
        <w:t>16</w:t>
      </w:r>
      <w:r w:rsidR="003742E7">
        <w:rPr>
          <w:rFonts w:cs="Times New Roman"/>
        </w:rPr>
        <w:t xml:space="preserve">) ve </w:t>
      </w:r>
      <w:r w:rsidRPr="005277E0">
        <w:rPr>
          <w:rFonts w:cs="Times New Roman"/>
        </w:rPr>
        <w:t>Akademik İngilizce Birimi Haftalık Toplantı T</w:t>
      </w:r>
      <w:r w:rsidR="005277E0">
        <w:rPr>
          <w:rFonts w:cs="Times New Roman"/>
        </w:rPr>
        <w:t>utanakları hazırlanmaya başlanmıştır</w:t>
      </w:r>
      <w:r w:rsidRPr="005277E0">
        <w:rPr>
          <w:rFonts w:cs="Times New Roman"/>
        </w:rPr>
        <w:t xml:space="preserve"> (</w:t>
      </w:r>
      <w:r w:rsidRPr="005277E0">
        <w:rPr>
          <w:rFonts w:cs="Times New Roman"/>
          <w:b/>
        </w:rPr>
        <w:t xml:space="preserve">Kanıt </w:t>
      </w:r>
      <w:r w:rsidR="00480FC4" w:rsidRPr="005277E0">
        <w:rPr>
          <w:rFonts w:cs="Times New Roman"/>
          <w:b/>
        </w:rPr>
        <w:t>17</w:t>
      </w:r>
      <w:r w:rsidRPr="005277E0">
        <w:rPr>
          <w:rFonts w:cs="Times New Roman"/>
        </w:rPr>
        <w:t>).</w:t>
      </w:r>
      <w:r w:rsidR="003742E7">
        <w:rPr>
          <w:rFonts w:cs="Times New Roman"/>
        </w:rPr>
        <w:t xml:space="preserve"> </w:t>
      </w:r>
      <w:r w:rsidRPr="005277E0">
        <w:rPr>
          <w:rFonts w:cs="Times New Roman"/>
        </w:rPr>
        <w:t xml:space="preserve">06 Ekim 2020 </w:t>
      </w:r>
      <w:r w:rsidR="003742E7">
        <w:rPr>
          <w:rFonts w:cs="Times New Roman"/>
        </w:rPr>
        <w:t>tarihinde</w:t>
      </w:r>
      <w:r w:rsidRPr="005277E0">
        <w:rPr>
          <w:rFonts w:cs="Times New Roman"/>
        </w:rPr>
        <w:t xml:space="preserve"> </w:t>
      </w:r>
      <w:r w:rsidR="003742E7">
        <w:rPr>
          <w:rFonts w:cs="Times New Roman"/>
        </w:rPr>
        <w:t xml:space="preserve">de </w:t>
      </w:r>
      <w:r w:rsidRPr="005277E0">
        <w:rPr>
          <w:rFonts w:cs="Times New Roman"/>
        </w:rPr>
        <w:t>öğretim elemanlarına program sorumluları tarafından ÖYS’de oluşturulan şablon derslerden asenkron ders materyallerini kendi ders-şubeleri için açmış oldukları ÖYS sayfalarına nasıl aktarabileceklerini anlatan video hazırlanıp paylaşılmıştır (</w:t>
      </w:r>
      <w:r w:rsidRPr="005277E0">
        <w:rPr>
          <w:rFonts w:cs="Times New Roman"/>
          <w:b/>
        </w:rPr>
        <w:t xml:space="preserve">Kanıt </w:t>
      </w:r>
      <w:r w:rsidR="00480FC4" w:rsidRPr="005277E0">
        <w:rPr>
          <w:rFonts w:cs="Times New Roman"/>
          <w:b/>
        </w:rPr>
        <w:t>18</w:t>
      </w:r>
      <w:r w:rsidRPr="005277E0">
        <w:rPr>
          <w:rFonts w:cs="Times New Roman"/>
        </w:rPr>
        <w:t>).</w:t>
      </w:r>
    </w:p>
    <w:p w:rsidR="00980E36" w:rsidRPr="005277E0" w:rsidRDefault="00EB2D48" w:rsidP="005277E0">
      <w:pPr>
        <w:spacing w:after="200" w:line="276" w:lineRule="auto"/>
        <w:jc w:val="both"/>
        <w:rPr>
          <w:rFonts w:cs="Times New Roman"/>
        </w:rPr>
      </w:pPr>
      <w:r w:rsidRPr="005277E0">
        <w:rPr>
          <w:rFonts w:cs="Times New Roman"/>
        </w:rPr>
        <w:t>2020-2021 Akademik Yılı Güz Dönemi için 11 Ekim 2020 Pazar günü itibariyle uzaktan gerçekleştirilen senkron (canlı) derslerin takibini sağlamak amacıyla öğretim elemanlarına haftalık olarak anket yollanmaya başlanmıştır (</w:t>
      </w:r>
      <w:r w:rsidRPr="005277E0">
        <w:rPr>
          <w:rFonts w:cs="Times New Roman"/>
          <w:b/>
        </w:rPr>
        <w:t>Kanıt 1</w:t>
      </w:r>
      <w:r w:rsidR="00480FC4" w:rsidRPr="005277E0">
        <w:rPr>
          <w:rFonts w:cs="Times New Roman"/>
          <w:b/>
        </w:rPr>
        <w:t>9</w:t>
      </w:r>
      <w:r w:rsidRPr="005277E0">
        <w:rPr>
          <w:rFonts w:cs="Times New Roman"/>
        </w:rPr>
        <w:t>).</w:t>
      </w:r>
      <w:r w:rsidR="003742E7">
        <w:rPr>
          <w:rFonts w:cs="Times New Roman"/>
        </w:rPr>
        <w:t xml:space="preserve"> </w:t>
      </w:r>
      <w:r w:rsidRPr="005277E0">
        <w:rPr>
          <w:rFonts w:cs="Times New Roman"/>
        </w:rPr>
        <w:t xml:space="preserve">26 Ekim 2020 </w:t>
      </w:r>
      <w:r w:rsidR="003742E7">
        <w:rPr>
          <w:rFonts w:cs="Times New Roman"/>
        </w:rPr>
        <w:t>tarihi</w:t>
      </w:r>
      <w:r w:rsidRPr="005277E0">
        <w:rPr>
          <w:rFonts w:cs="Times New Roman"/>
        </w:rPr>
        <w:t xml:space="preserve"> itibariyle </w:t>
      </w:r>
      <w:r w:rsidR="003742E7">
        <w:rPr>
          <w:rFonts w:cs="Times New Roman"/>
        </w:rPr>
        <w:t xml:space="preserve">de </w:t>
      </w:r>
      <w:r w:rsidRPr="005277E0">
        <w:rPr>
          <w:rFonts w:cs="Times New Roman"/>
        </w:rPr>
        <w:t>uzaktan gerçekleştirilen senkron (canlı) derslerin takibini sağlamak amacıyla öğretim elemanlarına haftalık olarak yollanan anketlerin analizleri raporlanarak Yüksekokul Müdürlüğü’ne yine haftalık olarak arz edilmeye başlanmıştır (</w:t>
      </w:r>
      <w:r w:rsidR="00480FC4" w:rsidRPr="005277E0">
        <w:rPr>
          <w:rFonts w:cs="Times New Roman"/>
          <w:b/>
        </w:rPr>
        <w:t>Kanıt 20</w:t>
      </w:r>
      <w:r w:rsidRPr="005277E0">
        <w:rPr>
          <w:rFonts w:cs="Times New Roman"/>
        </w:rPr>
        <w:t>)</w:t>
      </w:r>
      <w:r w:rsidR="003742E7">
        <w:rPr>
          <w:rFonts w:cs="Times New Roman"/>
        </w:rPr>
        <w:t xml:space="preserve">. </w:t>
      </w:r>
      <w:r w:rsidRPr="005277E0">
        <w:rPr>
          <w:rFonts w:cs="Times New Roman"/>
        </w:rPr>
        <w:t xml:space="preserve">10 Kasım 2020 </w:t>
      </w:r>
      <w:r w:rsidR="003742E7">
        <w:rPr>
          <w:rFonts w:cs="Times New Roman"/>
        </w:rPr>
        <w:t>tarihinde de</w:t>
      </w:r>
      <w:r w:rsidRPr="005277E0">
        <w:rPr>
          <w:rFonts w:cs="Times New Roman"/>
        </w:rPr>
        <w:t xml:space="preserve"> öğretim elemanlarına canlı ders kayıt linklerinin ÖYS’de nasıl paylaşıldığını anlatan bir video hazırlanarak bilgilendirme yapılmıştır (</w:t>
      </w:r>
      <w:r w:rsidR="00480FC4" w:rsidRPr="005277E0">
        <w:rPr>
          <w:rFonts w:cs="Times New Roman"/>
          <w:b/>
        </w:rPr>
        <w:t>Kanıt 21</w:t>
      </w:r>
      <w:r w:rsidRPr="005277E0">
        <w:rPr>
          <w:rFonts w:cs="Times New Roman"/>
        </w:rPr>
        <w:t>).</w:t>
      </w:r>
    </w:p>
    <w:p w:rsidR="00980E36" w:rsidRDefault="00980E36" w:rsidP="00980E36">
      <w:pPr>
        <w:jc w:val="both"/>
        <w:rPr>
          <w:rFonts w:ascii="Times New Roman" w:hAnsi="Times New Roman" w:cs="Times New Roman"/>
          <w:b/>
          <w:sz w:val="24"/>
          <w:szCs w:val="24"/>
          <w:u w:val="single"/>
        </w:rPr>
      </w:pPr>
    </w:p>
    <w:p w:rsidR="00CC03B5" w:rsidRDefault="00CC03B5" w:rsidP="00980E36">
      <w:pPr>
        <w:jc w:val="both"/>
        <w:rPr>
          <w:rFonts w:ascii="Times New Roman" w:hAnsi="Times New Roman" w:cs="Times New Roman"/>
          <w:b/>
          <w:sz w:val="24"/>
          <w:szCs w:val="24"/>
          <w:u w:val="single"/>
        </w:rPr>
      </w:pPr>
    </w:p>
    <w:p w:rsidR="00933B8B" w:rsidRPr="00712CCE" w:rsidRDefault="00933B8B" w:rsidP="00712CCE">
      <w:pPr>
        <w:pStyle w:val="ListeParagraf"/>
        <w:ind w:hanging="720"/>
        <w:jc w:val="both"/>
        <w:rPr>
          <w:b/>
        </w:rPr>
      </w:pPr>
      <w:r w:rsidRPr="00712CCE">
        <w:rPr>
          <w:b/>
        </w:rPr>
        <w:t>Eğitim ve Öğretim</w:t>
      </w:r>
    </w:p>
    <w:p w:rsidR="00712CCE" w:rsidRPr="00712CCE" w:rsidRDefault="00712CCE" w:rsidP="00921771">
      <w:pPr>
        <w:jc w:val="both"/>
        <w:rPr>
          <w:color w:val="C00000"/>
        </w:rPr>
      </w:pPr>
      <w:r w:rsidRPr="00712CCE">
        <w:rPr>
          <w:color w:val="C00000"/>
        </w:rPr>
        <w:t>Ölçüt: Programların Tasarımı ve Onayı</w:t>
      </w:r>
    </w:p>
    <w:p w:rsidR="00712CCE" w:rsidRPr="00712CCE" w:rsidRDefault="00712CCE" w:rsidP="00712CCE">
      <w:pPr>
        <w:rPr>
          <w:color w:val="C00000"/>
        </w:rPr>
      </w:pPr>
      <w:r w:rsidRPr="00712CCE">
        <w:rPr>
          <w:color w:val="C00000"/>
        </w:rPr>
        <w:t>Alt Ölçüt: Programların tasarımı ve onayı</w:t>
      </w:r>
    </w:p>
    <w:p w:rsidR="001235B7" w:rsidRDefault="00C657EB" w:rsidP="005277E0">
      <w:pPr>
        <w:jc w:val="both"/>
      </w:pPr>
      <w:r>
        <w:t xml:space="preserve">Yabancı Diller Yüksekokulu </w:t>
      </w:r>
      <w:r w:rsidR="00933B8B" w:rsidRPr="002C6E34">
        <w:t>İngilizce</w:t>
      </w:r>
      <w:r w:rsidR="00933B8B" w:rsidRPr="001235B7">
        <w:rPr>
          <w:b/>
        </w:rPr>
        <w:t xml:space="preserve"> </w:t>
      </w:r>
      <w:r w:rsidR="00933B8B">
        <w:t>Hazırlık Program Koordinatörlüğü, alınan kararlar doğrultusunda tamamen ç</w:t>
      </w:r>
      <w:r>
        <w:t>evrimiçi öğretim yöntemi uygula</w:t>
      </w:r>
      <w:r w:rsidR="00933B8B">
        <w:t xml:space="preserve">maktadır. Programın pratik ağırlıklı yapısı gereği, kazandırılması gereken yeterlilikler uzaktan eğitim sürecinde ve </w:t>
      </w:r>
      <w:proofErr w:type="spellStart"/>
      <w:r w:rsidR="00933B8B">
        <w:t>yüzyüze</w:t>
      </w:r>
      <w:proofErr w:type="spellEnd"/>
      <w:r w:rsidR="00933B8B">
        <w:t xml:space="preserve"> eğitim sürecinde aynıdır. Uzaktan eğitim sürecinde ders içeriği haftalık ders saati dikkate alınarak güncellenmekte ve gerekli </w:t>
      </w:r>
      <w:r w:rsidR="00933B8B">
        <w:lastRenderedPageBreak/>
        <w:t>yeterliliklerin öğrencilere kazandırılması hedeflenmektedir. Bu kapsamda, dersler senkron ve</w:t>
      </w:r>
      <w:r w:rsidR="005277E0">
        <w:t xml:space="preserve"> asenkron olarak yürütülmektedir</w:t>
      </w:r>
      <w:r w:rsidR="00933B8B">
        <w:t xml:space="preserve"> </w:t>
      </w:r>
      <w:r w:rsidR="00A739AA" w:rsidRPr="005277E0">
        <w:rPr>
          <w:b/>
          <w:sz w:val="24"/>
          <w:szCs w:val="24"/>
        </w:rPr>
        <w:t xml:space="preserve">(Kanıtlar </w:t>
      </w:r>
      <w:r w:rsidR="00480FC4" w:rsidRPr="005277E0">
        <w:rPr>
          <w:b/>
          <w:sz w:val="24"/>
          <w:szCs w:val="24"/>
        </w:rPr>
        <w:t>22</w:t>
      </w:r>
      <w:r w:rsidR="00A739AA" w:rsidRPr="005277E0">
        <w:rPr>
          <w:b/>
          <w:sz w:val="24"/>
          <w:szCs w:val="24"/>
        </w:rPr>
        <w:t>,</w:t>
      </w:r>
      <w:r w:rsidR="00480FC4" w:rsidRPr="005277E0">
        <w:rPr>
          <w:b/>
          <w:sz w:val="24"/>
          <w:szCs w:val="24"/>
        </w:rPr>
        <w:t>23</w:t>
      </w:r>
      <w:r w:rsidR="00A739AA" w:rsidRPr="005277E0">
        <w:rPr>
          <w:b/>
          <w:sz w:val="24"/>
          <w:szCs w:val="24"/>
        </w:rPr>
        <w:t>,</w:t>
      </w:r>
      <w:r w:rsidR="00480FC4" w:rsidRPr="005277E0">
        <w:rPr>
          <w:b/>
          <w:sz w:val="24"/>
          <w:szCs w:val="24"/>
        </w:rPr>
        <w:t>24</w:t>
      </w:r>
      <w:r w:rsidR="00A739AA" w:rsidRPr="005277E0">
        <w:rPr>
          <w:b/>
          <w:sz w:val="24"/>
          <w:szCs w:val="24"/>
        </w:rPr>
        <w:t>)</w:t>
      </w:r>
      <w:r w:rsidR="005277E0" w:rsidRPr="005277E0">
        <w:rPr>
          <w:b/>
          <w:sz w:val="24"/>
          <w:szCs w:val="24"/>
        </w:rPr>
        <w:t>.</w:t>
      </w:r>
    </w:p>
    <w:p w:rsidR="00933B8B" w:rsidRDefault="00C657EB" w:rsidP="00933B8B">
      <w:pPr>
        <w:spacing w:before="240" w:after="240"/>
        <w:jc w:val="both"/>
        <w:rPr>
          <w:b/>
        </w:rPr>
      </w:pPr>
      <w:r>
        <w:t xml:space="preserve">Yabancı Diller Yüksekokulu </w:t>
      </w:r>
      <w:r w:rsidR="00933B8B">
        <w:t xml:space="preserve">Akademik İngilizce Program Koordinatörlüğü uzaktan/karma eğitim sürecinde programlarını öğrencilerin ve öğretmenlerin mümkün olduğunca hızlı adaptasyon sağlayabilmeleri önceliğini göz önünde bulundurarak hazırlamaya özen göstermiştir. Öğrenme çıktılarının ve öğretim süreçlerinin yapılandırılmasında program sorumluları ve birim koordinatörleri gerek sürecin tasarlanması gerekse yürütülmesinde sürekli koordinasyon içinde olmuş, teorik derslerin ağırlıklı olması sebebi ile eğitimin uzaktan yürütülmesi süreci itina ile planlanmıştır. Bu bağlamda dersler senkron ve asenkron olarak yürütülmüştür. Planlama yapılırken Seyreltilmiş ve Zaman – Mekan Dönüşümlü </w:t>
      </w:r>
      <w:proofErr w:type="spellStart"/>
      <w:r w:rsidR="00933B8B">
        <w:t>Hibrit</w:t>
      </w:r>
      <w:proofErr w:type="spellEnd"/>
      <w:r w:rsidR="00933B8B">
        <w:t xml:space="preserve"> Eğitim Modeli (SEZMAHEM) ayrıntılı olarak incelenmiştir. Hem öğrenci hem de öğretmenlerin gerek duydukları takdirde faydalanabilmeleri için </w:t>
      </w:r>
      <w:proofErr w:type="spellStart"/>
      <w:r w:rsidR="00933B8B">
        <w:t>laboratuvar</w:t>
      </w:r>
      <w:proofErr w:type="spellEnd"/>
      <w:r w:rsidR="00933B8B">
        <w:t xml:space="preserve"> ve derslik kullanımları organize edilmiştir. YADYOK olarak yürütülen bütün derslerin video bağlantılarının öğrencilerle düzenli olarak paylaşılması ise zaman, mekân ve teknik destek sıkıntısı yaşayabilecek öğrencilerin mağduriyetini en aza indirmek için hassasiyet</w:t>
      </w:r>
      <w:r>
        <w:t>le uygulanan diğer bir unsurdur</w:t>
      </w:r>
      <w:r w:rsidR="00933B8B">
        <w:t xml:space="preserve"> </w:t>
      </w:r>
      <w:r w:rsidR="00933B8B" w:rsidRPr="00633AE3">
        <w:rPr>
          <w:b/>
        </w:rPr>
        <w:t xml:space="preserve">(Kanıtlar </w:t>
      </w:r>
      <w:r w:rsidR="00480FC4">
        <w:rPr>
          <w:b/>
        </w:rPr>
        <w:t>25</w:t>
      </w:r>
      <w:r w:rsidR="00933B8B" w:rsidRPr="00633AE3">
        <w:rPr>
          <w:b/>
        </w:rPr>
        <w:t xml:space="preserve">, </w:t>
      </w:r>
      <w:r w:rsidR="00480FC4">
        <w:rPr>
          <w:b/>
        </w:rPr>
        <w:t>26</w:t>
      </w:r>
      <w:r w:rsidR="00933B8B" w:rsidRPr="00633AE3">
        <w:rPr>
          <w:b/>
        </w:rPr>
        <w:t>)</w:t>
      </w:r>
      <w:r>
        <w:rPr>
          <w:b/>
        </w:rPr>
        <w:t>.</w:t>
      </w:r>
    </w:p>
    <w:p w:rsidR="00933B8B" w:rsidRPr="00921771" w:rsidRDefault="00712CCE" w:rsidP="00712CCE">
      <w:pPr>
        <w:rPr>
          <w:color w:val="FF0000"/>
        </w:rPr>
      </w:pPr>
      <w:r w:rsidRPr="00921771">
        <w:rPr>
          <w:color w:val="FF0000"/>
        </w:rPr>
        <w:t>Ölçüt: Programların Tasarımı ve Onayı</w:t>
      </w:r>
    </w:p>
    <w:p w:rsidR="00933B8B" w:rsidRPr="00921771" w:rsidRDefault="00933B8B" w:rsidP="00933B8B">
      <w:pPr>
        <w:jc w:val="both"/>
        <w:rPr>
          <w:color w:val="FF0000"/>
        </w:rPr>
      </w:pPr>
      <w:r w:rsidRPr="00921771">
        <w:rPr>
          <w:color w:val="FF0000"/>
        </w:rPr>
        <w:t>Alt Ölçüt: Ölçme ve Değerlendirme</w:t>
      </w:r>
    </w:p>
    <w:p w:rsidR="00933B8B" w:rsidRPr="00712CCE" w:rsidRDefault="00933B8B" w:rsidP="00933B8B">
      <w:pPr>
        <w:jc w:val="both"/>
      </w:pPr>
      <w:r w:rsidRPr="00712CCE">
        <w:t xml:space="preserve">Yabancı Diller Yüksekokulunda, 2019-2020 Akademik yılı Bahar Dönemi başlangıcı itibariyle </w:t>
      </w:r>
      <w:proofErr w:type="spellStart"/>
      <w:r w:rsidRPr="00712CCE">
        <w:t>Covid</w:t>
      </w:r>
      <w:proofErr w:type="spellEnd"/>
      <w:r w:rsidRPr="00712CCE">
        <w:t xml:space="preserve"> 19 </w:t>
      </w:r>
      <w:proofErr w:type="spellStart"/>
      <w:r w:rsidRPr="00712CCE">
        <w:t>pandemisi</w:t>
      </w:r>
      <w:proofErr w:type="spellEnd"/>
      <w:r w:rsidRPr="00712CCE">
        <w:t xml:space="preserve"> ile hız kazanan uzaktan eğitim sisteminde, örgün eğitimde olduğu gibi öğrencilerin bu süreçteki kazanımlarını ölçmek önem kazanmıştır. </w:t>
      </w:r>
      <w:r w:rsidR="00C657EB">
        <w:t xml:space="preserve">Gelişen </w:t>
      </w:r>
      <w:proofErr w:type="spellStart"/>
      <w:r w:rsidR="00C657EB">
        <w:t>pandemi</w:t>
      </w:r>
      <w:proofErr w:type="spellEnd"/>
      <w:r w:rsidR="00C657EB">
        <w:t xml:space="preserve"> şartları, </w:t>
      </w:r>
      <w:r w:rsidRPr="00712CCE">
        <w:t xml:space="preserve">yüz yüze sınav yapmak için uygun koşullar </w:t>
      </w:r>
      <w:r w:rsidR="00C657EB">
        <w:t xml:space="preserve">ortaya koymadığı için </w:t>
      </w:r>
      <w:r w:rsidR="00480FC4" w:rsidRPr="00712CCE">
        <w:t>sınavlar çev</w:t>
      </w:r>
      <w:r w:rsidRPr="00712CCE">
        <w:t>rimiçi (online) olarak gerçekleştirilmiştir.</w:t>
      </w:r>
    </w:p>
    <w:p w:rsidR="00933B8B" w:rsidRPr="00921771" w:rsidRDefault="00933B8B" w:rsidP="00933B8B">
      <w:pPr>
        <w:jc w:val="both"/>
      </w:pPr>
      <w:r w:rsidRPr="00712CCE">
        <w:t>Yüksekokulumuz İngilizce Hazırlık ve Akad</w:t>
      </w:r>
      <w:r w:rsidR="00480FC4" w:rsidRPr="00712CCE">
        <w:t>emik İngilizce Birimlerinde çev</w:t>
      </w:r>
      <w:r w:rsidRPr="00712CCE">
        <w:t>rimiçi sınavlar iki ayrı koldan yürütülmüştür.</w:t>
      </w:r>
      <w:r w:rsidR="00C657EB">
        <w:t xml:space="preserve"> </w:t>
      </w:r>
      <w:r w:rsidRPr="00921771">
        <w:t>İngilizce Hazırlık Biriminde uzaktan eğitim sürecinde 5 adet ara sınav yapılmış olup öğrencilerin bu sınavların ortalamalarından aldıkları not ile bölümlerine geçip geçemeyecekleri değerlendirilmiştir. Yüksekokul kurul kararı alınarak 2019-2020 Bahar döneminde İngilizce Yeterlik Sınavı yapılmamasına karar verilmiş ve bu karar kanıt</w:t>
      </w:r>
      <w:r w:rsidR="00480FC4" w:rsidRPr="00921771">
        <w:t xml:space="preserve">larda sunulmuştur </w:t>
      </w:r>
      <w:r w:rsidR="00480FC4" w:rsidRPr="00921771">
        <w:rPr>
          <w:b/>
        </w:rPr>
        <w:t>(Kanıt 27</w:t>
      </w:r>
      <w:r w:rsidRPr="00921771">
        <w:rPr>
          <w:b/>
        </w:rPr>
        <w:t>)</w:t>
      </w:r>
      <w:r w:rsidRPr="00921771">
        <w:t>.</w:t>
      </w:r>
    </w:p>
    <w:p w:rsidR="00933B8B" w:rsidRPr="00921771" w:rsidRDefault="00C657EB" w:rsidP="00933B8B">
      <w:pPr>
        <w:jc w:val="both"/>
      </w:pPr>
      <w:r>
        <w:t xml:space="preserve">YADYOK </w:t>
      </w:r>
      <w:r w:rsidR="00933B8B" w:rsidRPr="00921771">
        <w:t>İngilizce Hazırlık Birimi, kanı</w:t>
      </w:r>
      <w:r w:rsidR="00480FC4" w:rsidRPr="00921771">
        <w:t xml:space="preserve">tlarda da sunulan </w:t>
      </w:r>
      <w:r w:rsidR="00480FC4" w:rsidRPr="00921771">
        <w:rPr>
          <w:b/>
        </w:rPr>
        <w:t>(Kanıt 27</w:t>
      </w:r>
      <w:r w:rsidR="00933B8B" w:rsidRPr="00921771">
        <w:rPr>
          <w:b/>
        </w:rPr>
        <w:t>-Ek-1)</w:t>
      </w:r>
      <w:r w:rsidR="00933B8B" w:rsidRPr="00921771">
        <w:t xml:space="preserve"> Dil ve Kelime Bilgisi ve Okuma sınavlarını Microsoft </w:t>
      </w:r>
      <w:proofErr w:type="spellStart"/>
      <w:r w:rsidR="00933B8B" w:rsidRPr="00921771">
        <w:t>Teams</w:t>
      </w:r>
      <w:proofErr w:type="spellEnd"/>
      <w:r w:rsidR="00933B8B" w:rsidRPr="00921771">
        <w:t xml:space="preserve"> uygulaması üzerinden gerçe</w:t>
      </w:r>
      <w:r w:rsidR="00480FC4" w:rsidRPr="00921771">
        <w:t xml:space="preserve">kleştirilmiş olup </w:t>
      </w:r>
      <w:r w:rsidR="00480FC4" w:rsidRPr="00921771">
        <w:rPr>
          <w:b/>
        </w:rPr>
        <w:t>(Kanıt 28</w:t>
      </w:r>
      <w:r w:rsidR="00933B8B" w:rsidRPr="00921771">
        <w:rPr>
          <w:b/>
        </w:rPr>
        <w:t>)</w:t>
      </w:r>
      <w:r w:rsidR="00933B8B" w:rsidRPr="00921771">
        <w:t xml:space="preserve"> cevap seçeneklerinin uygulama tarafından otomatik karıştırılmasıyla kopya çekilmesi engellenmeye çalışılmıştır. Yazma sınavlarını da bir benzerlik tespit programı olan TURNITIN uygulamasıyla yazılanın özgünlüğü ve dolayısıyla kopya ya da aşırmayı engellemek amaçlanmıştır. Konuşma Sınavı da </w:t>
      </w:r>
      <w:proofErr w:type="spellStart"/>
      <w:r w:rsidR="00933B8B" w:rsidRPr="00921771">
        <w:t>Zoom</w:t>
      </w:r>
      <w:proofErr w:type="spellEnd"/>
      <w:r w:rsidR="00933B8B" w:rsidRPr="00921771">
        <w:t xml:space="preserve"> uygulaması üzerinden iki gözetmen hoca değerlendirmesinde canlı olarak yapılmış öğrencilerin kamera önünde tek başına sorulara cevap verm</w:t>
      </w:r>
      <w:r w:rsidR="00921771">
        <w:t>esi sağlanmıştır</w:t>
      </w:r>
      <w:r w:rsidR="00480FC4" w:rsidRPr="00921771">
        <w:t xml:space="preserve"> </w:t>
      </w:r>
      <w:r w:rsidR="00480FC4" w:rsidRPr="00921771">
        <w:rPr>
          <w:b/>
        </w:rPr>
        <w:t>(Kanıt 29</w:t>
      </w:r>
      <w:r w:rsidR="00933B8B" w:rsidRPr="00921771">
        <w:rPr>
          <w:b/>
        </w:rPr>
        <w:t>)</w:t>
      </w:r>
      <w:r>
        <w:rPr>
          <w:b/>
        </w:rPr>
        <w:t>.</w:t>
      </w:r>
      <w:r w:rsidR="00933B8B" w:rsidRPr="00921771">
        <w:t xml:space="preserve">  </w:t>
      </w:r>
    </w:p>
    <w:p w:rsidR="00933B8B" w:rsidRPr="00921771" w:rsidRDefault="00C657EB" w:rsidP="00933B8B">
      <w:pPr>
        <w:jc w:val="both"/>
      </w:pPr>
      <w:r>
        <w:t xml:space="preserve">YADYOK </w:t>
      </w:r>
      <w:r w:rsidR="00933B8B" w:rsidRPr="00921771">
        <w:t>Akademik İngilizce Biriminde ise uzaktan eğitim sürecinde derslerin çoğunluğunda 1 adet ara sınav ve 1 adet final sınavı yapılmıştır. Bazı derslerde de proje çalışması y</w:t>
      </w:r>
      <w:r>
        <w:t xml:space="preserve">a da bireysel sunum yapılmıştır </w:t>
      </w:r>
      <w:r w:rsidR="00480FC4" w:rsidRPr="00921771">
        <w:rPr>
          <w:b/>
        </w:rPr>
        <w:t>(Kanıt 30</w:t>
      </w:r>
      <w:r w:rsidR="00933B8B" w:rsidRPr="00921771">
        <w:rPr>
          <w:b/>
        </w:rPr>
        <w:t>-Akademik İngilizce Birimi Ölçme Değerlendirme Programı)</w:t>
      </w:r>
      <w:r>
        <w:rPr>
          <w:b/>
        </w:rPr>
        <w:t>.</w:t>
      </w:r>
      <w:r w:rsidR="00933B8B" w:rsidRPr="00921771">
        <w:t xml:space="preserve"> Öğrencilerin bu sınavlardan aldıkları toplam not ile Akademik İngilizce Notlandırma Ölçeğine göre ilgili dersten bir harf notu ile başarılı ya da başarısız olarak değerlendirilmişlerdir. Notlandırma </w:t>
      </w:r>
      <w:r w:rsidR="00480FC4" w:rsidRPr="00921771">
        <w:t xml:space="preserve">Ölçeği kanıtlarda </w:t>
      </w:r>
      <w:r w:rsidR="00480FC4" w:rsidRPr="00921771">
        <w:rPr>
          <w:b/>
        </w:rPr>
        <w:t>(Kanıt 31</w:t>
      </w:r>
      <w:r w:rsidR="00933B8B" w:rsidRPr="00921771">
        <w:rPr>
          <w:b/>
        </w:rPr>
        <w:t>)</w:t>
      </w:r>
      <w:r w:rsidR="00933B8B" w:rsidRPr="00921771">
        <w:t xml:space="preserve"> sunulmuştur.</w:t>
      </w:r>
    </w:p>
    <w:p w:rsidR="00921771" w:rsidRDefault="00921771" w:rsidP="001235B7">
      <w:pPr>
        <w:rPr>
          <w:rFonts w:ascii="Times New Roman" w:hAnsi="Times New Roman" w:cs="Times New Roman"/>
          <w:b/>
        </w:rPr>
      </w:pPr>
    </w:p>
    <w:p w:rsidR="00CC03B5" w:rsidRDefault="00CC03B5" w:rsidP="001235B7">
      <w:pPr>
        <w:rPr>
          <w:rFonts w:ascii="Times New Roman" w:hAnsi="Times New Roman" w:cs="Times New Roman"/>
          <w:b/>
        </w:rPr>
      </w:pPr>
    </w:p>
    <w:p w:rsidR="00CC03B5" w:rsidRDefault="00CC03B5" w:rsidP="001235B7">
      <w:pPr>
        <w:rPr>
          <w:rFonts w:ascii="Times New Roman" w:hAnsi="Times New Roman" w:cs="Times New Roman"/>
          <w:b/>
        </w:rPr>
      </w:pPr>
    </w:p>
    <w:p w:rsidR="001235B7" w:rsidRPr="001235B7" w:rsidRDefault="001235B7" w:rsidP="001235B7">
      <w:pPr>
        <w:rPr>
          <w:b/>
          <w:color w:val="FF0000"/>
        </w:rPr>
      </w:pPr>
      <w:r w:rsidRPr="001235B7">
        <w:rPr>
          <w:b/>
          <w:color w:val="FF0000"/>
        </w:rPr>
        <w:lastRenderedPageBreak/>
        <w:t>Ölçüt: Öğrenci Merkezli Öğrenme Öğretme ve Değerlendirme</w:t>
      </w:r>
    </w:p>
    <w:p w:rsidR="001235B7" w:rsidRPr="001235B7" w:rsidRDefault="00712CCE" w:rsidP="001235B7">
      <w:pPr>
        <w:rPr>
          <w:b/>
          <w:color w:val="FF0000"/>
        </w:rPr>
      </w:pPr>
      <w:r>
        <w:rPr>
          <w:b/>
          <w:color w:val="FF0000"/>
        </w:rPr>
        <w:t xml:space="preserve"> </w:t>
      </w:r>
      <w:r w:rsidR="001235B7" w:rsidRPr="001235B7">
        <w:rPr>
          <w:b/>
          <w:color w:val="FF0000"/>
        </w:rPr>
        <w:t>Alt Ölçüt: Öğretim yöntem ve teknikleri</w:t>
      </w:r>
    </w:p>
    <w:p w:rsidR="001235B7" w:rsidRPr="00921771" w:rsidRDefault="00C657EB" w:rsidP="00921771">
      <w:pPr>
        <w:jc w:val="both"/>
        <w:rPr>
          <w:b/>
        </w:rPr>
      </w:pPr>
      <w:r>
        <w:t xml:space="preserve">Yabancı Diller Yüksekokulu İngilizce Hazırlık Programında </w:t>
      </w:r>
      <w:r w:rsidR="001235B7">
        <w:t xml:space="preserve">aktif ve etkileşimle öğretim yöntemi olarak </w:t>
      </w:r>
      <w:proofErr w:type="spellStart"/>
      <w:r w:rsidR="001235B7">
        <w:t>Speakout</w:t>
      </w:r>
      <w:proofErr w:type="spellEnd"/>
      <w:r w:rsidR="001235B7">
        <w:t xml:space="preserve"> kitaplarının </w:t>
      </w:r>
      <w:proofErr w:type="spellStart"/>
      <w:r w:rsidR="001235B7">
        <w:t>interaktif</w:t>
      </w:r>
      <w:proofErr w:type="spellEnd"/>
      <w:r w:rsidR="001235B7">
        <w:t xml:space="preserve"> kitap uygulaması kullanılmaktadır. Ayrıca programı desteklemek amacıyla Program 1 ve Program 2 kuru için PowerPo</w:t>
      </w:r>
      <w:r w:rsidR="00921771">
        <w:t xml:space="preserve">int Sunumları hazırlanmaktadır </w:t>
      </w:r>
      <w:r w:rsidR="00B14D49" w:rsidRPr="00921771">
        <w:rPr>
          <w:b/>
        </w:rPr>
        <w:t>(Kanıtlar 32, 33</w:t>
      </w:r>
      <w:r w:rsidR="001235B7" w:rsidRPr="00921771">
        <w:rPr>
          <w:b/>
        </w:rPr>
        <w:t>)</w:t>
      </w:r>
      <w:r>
        <w:rPr>
          <w:b/>
        </w:rPr>
        <w:t>.</w:t>
      </w:r>
    </w:p>
    <w:p w:rsidR="001235B7" w:rsidRPr="00C657EB" w:rsidRDefault="001235B7" w:rsidP="001235B7">
      <w:pPr>
        <w:jc w:val="both"/>
        <w:rPr>
          <w:b/>
        </w:rPr>
      </w:pPr>
      <w:r>
        <w:t xml:space="preserve">Uzaktan Öğretim sürecinde Program 1 ve Program 2 öğrencilerinin farklı dil becerilerini (Okuma, Konuşma, Dinleme, Yazma) gelişimini desteklemek amacıyla Program Birimi tarafından destek materyalleri hazırlanmıştır. </w:t>
      </w:r>
      <w:r w:rsidR="00B14D49">
        <w:rPr>
          <w:b/>
        </w:rPr>
        <w:t>(Kanıtlar 34</w:t>
      </w:r>
      <w:r>
        <w:rPr>
          <w:b/>
        </w:rPr>
        <w:t xml:space="preserve">, </w:t>
      </w:r>
      <w:r w:rsidR="00B14D49">
        <w:rPr>
          <w:b/>
        </w:rPr>
        <w:t>35</w:t>
      </w:r>
      <w:r>
        <w:rPr>
          <w:b/>
        </w:rPr>
        <w:t xml:space="preserve">, </w:t>
      </w:r>
      <w:r w:rsidR="00B14D49">
        <w:rPr>
          <w:b/>
        </w:rPr>
        <w:t>36</w:t>
      </w:r>
      <w:r>
        <w:rPr>
          <w:b/>
        </w:rPr>
        <w:t xml:space="preserve">, </w:t>
      </w:r>
      <w:r w:rsidR="00B14D49">
        <w:rPr>
          <w:b/>
        </w:rPr>
        <w:t>37</w:t>
      </w:r>
      <w:r>
        <w:rPr>
          <w:b/>
        </w:rPr>
        <w:t>)</w:t>
      </w:r>
      <w:r w:rsidR="00C657EB">
        <w:rPr>
          <w:b/>
        </w:rPr>
        <w:t xml:space="preserve">. </w:t>
      </w:r>
      <w:r>
        <w:t>Dil Bilgisi ve Kelime Bilgisi gelişimini desteklemek amacıyla Program Birimi tarafından destek materyalleri hazırlanmıştır</w:t>
      </w:r>
      <w:r w:rsidR="00921771">
        <w:t xml:space="preserve"> </w:t>
      </w:r>
      <w:r w:rsidR="00B14D49">
        <w:rPr>
          <w:b/>
        </w:rPr>
        <w:t>(Kanıtlar 38, 39</w:t>
      </w:r>
      <w:r>
        <w:rPr>
          <w:b/>
        </w:rPr>
        <w:t>)</w:t>
      </w:r>
      <w:r w:rsidR="00921771">
        <w:rPr>
          <w:b/>
        </w:rPr>
        <w:t>.</w:t>
      </w:r>
      <w:r w:rsidR="00C657EB">
        <w:t xml:space="preserve"> Ö</w:t>
      </w:r>
      <w:r>
        <w:t xml:space="preserve">ğrencilerinin ihtiyaçları doğrultusunda öğrendiği bilgilerin revize edilmesi amacıyla sınav öncesi yapılmak üzere Program Birimi tarafından sınav öncesi tekrar destek materyalleri hazırlanmıştır. </w:t>
      </w:r>
      <w:r w:rsidR="00B14D49">
        <w:rPr>
          <w:b/>
        </w:rPr>
        <w:t>(Kanıt 40</w:t>
      </w:r>
      <w:r>
        <w:rPr>
          <w:b/>
        </w:rPr>
        <w:t>)</w:t>
      </w:r>
    </w:p>
    <w:p w:rsidR="001235B7" w:rsidRPr="00C657EB" w:rsidRDefault="001235B7" w:rsidP="001235B7">
      <w:pPr>
        <w:jc w:val="both"/>
      </w:pPr>
      <w:r>
        <w:t xml:space="preserve">Uzaktan Öğretim sürecini daha </w:t>
      </w:r>
      <w:proofErr w:type="spellStart"/>
      <w:r>
        <w:t>interaktif</w:t>
      </w:r>
      <w:proofErr w:type="spellEnd"/>
      <w:r>
        <w:t xml:space="preserve"> hale getirmek amacıyla </w:t>
      </w:r>
      <w:r w:rsidR="00C657EB">
        <w:t xml:space="preserve">Yabancı Diller Yüksekokulu </w:t>
      </w:r>
      <w:r>
        <w:t>Program Geliştirme Birimi tarafından ‘</w:t>
      </w:r>
      <w:proofErr w:type="spellStart"/>
      <w:r>
        <w:t>Padlet</w:t>
      </w:r>
      <w:proofErr w:type="spellEnd"/>
      <w:r>
        <w:t>’ platformu kullanım videosu hazırlanarak bulut depolama linkinde Öğreti</w:t>
      </w:r>
      <w:r w:rsidR="00C657EB">
        <w:t xml:space="preserve">m Elemanlarıyla paylaşılmıştır </w:t>
      </w:r>
      <w:r w:rsidR="00B14D49">
        <w:rPr>
          <w:b/>
        </w:rPr>
        <w:t>(Kanıt 41</w:t>
      </w:r>
      <w:r>
        <w:rPr>
          <w:b/>
        </w:rPr>
        <w:t>)</w:t>
      </w:r>
      <w:r w:rsidR="00C657EB">
        <w:rPr>
          <w:b/>
        </w:rPr>
        <w:t>.</w:t>
      </w:r>
      <w:r>
        <w:t xml:space="preserve"> Öğretim Elemanlarının ihtiyaçlarına uygun olarak içinde haftalık ders programı, ders izlencesi, dört temel beceriye ait destek materyalleri, dil bilgisi ve destek materyalleri, sınav öncesi tekrar destek materyalleri, PowerPoint sunum dosyaları olan bulut depolama bağlantısı paylaşılmıştır. </w:t>
      </w:r>
      <w:r w:rsidR="00B14D49">
        <w:rPr>
          <w:b/>
        </w:rPr>
        <w:t>(Kanıt 42</w:t>
      </w:r>
      <w:r>
        <w:rPr>
          <w:b/>
        </w:rPr>
        <w:t>)</w:t>
      </w:r>
      <w:r w:rsidR="00C657EB">
        <w:t>. Yine öğrencilerimizin</w:t>
      </w:r>
      <w:r>
        <w:t xml:space="preserve"> yazma becerilerini desteklemek ve geliştirmek amacıyla ÖYS (Öğrenci Yönetim Sistemi) üzerinden haftalık yazma ödevleri verilmiştir ve bu ödevlere Öğretim Elemanları tarafından geri bildirim verilmiştir. </w:t>
      </w:r>
      <w:r w:rsidR="00B14D49">
        <w:rPr>
          <w:b/>
        </w:rPr>
        <w:t>(Kanıtlar 43, 44</w:t>
      </w:r>
      <w:r>
        <w:rPr>
          <w:b/>
        </w:rPr>
        <w:t>)</w:t>
      </w:r>
    </w:p>
    <w:p w:rsidR="001235B7" w:rsidRPr="00C15746" w:rsidRDefault="00C657EB" w:rsidP="001235B7">
      <w:pPr>
        <w:spacing w:before="240" w:after="240"/>
        <w:jc w:val="both"/>
      </w:pPr>
      <w:r>
        <w:t xml:space="preserve">Yabancı Diller Yüksekokulu </w:t>
      </w:r>
      <w:r w:rsidR="001235B7" w:rsidRPr="00C15746">
        <w:t xml:space="preserve">Akademik İngilizce </w:t>
      </w:r>
      <w:r w:rsidR="001235B7">
        <w:t>Program Koordinatörlüğü uzaktan</w:t>
      </w:r>
      <w:r w:rsidR="001235B7" w:rsidRPr="00C15746">
        <w:t xml:space="preserve"> eğitim sürecinde öğrencilerin dersi takip etmelerinde herhangi bir zorluk yaşanmaması, derse katılım, isteklendirme ve ilgilerinin canlı tutulması için eğitim programlarına çeşitlilik getirebilmek adına hem </w:t>
      </w:r>
      <w:proofErr w:type="spellStart"/>
      <w:r w:rsidR="001235B7">
        <w:t>M</w:t>
      </w:r>
      <w:r w:rsidR="001235B7" w:rsidRPr="00C15746">
        <w:t>oodle</w:t>
      </w:r>
      <w:proofErr w:type="spellEnd"/>
      <w:r w:rsidR="001235B7" w:rsidRPr="00C15746">
        <w:t>/</w:t>
      </w:r>
      <w:r w:rsidR="001235B7">
        <w:t>OYS</w:t>
      </w:r>
      <w:r w:rsidR="001235B7" w:rsidRPr="00C15746">
        <w:t xml:space="preserve"> ders sayfalarında hem de eşzamanlı yürütülen derslerin içeriklerinde çeşitlilik sağlanmasına özen gösterilmiştir. Derslerin koordinatörleri tarafından derslerin içeriğine göre, ders akışının mümkün olduğunca öğrencilerin etkin kılınmasını sağlayacak soru/cevap odaklı işlenmesi, derslerin çevrim içi görsel/işitsel malzemelerle zenginleştirilmesi, programı uygun olan derslerde öğrenciler tarafından sunumlar hazırlanması, yazma becerisinin geliştirilebilmesi için öğrencilere düzenli geri dönüt sağlanması, derse katılımın öğretmen kanaat notu başlığı altında puanlamaya katılması,</w:t>
      </w:r>
      <w:r w:rsidR="001235B7">
        <w:t xml:space="preserve"> ‘</w:t>
      </w:r>
      <w:proofErr w:type="spellStart"/>
      <w:r w:rsidR="001235B7" w:rsidRPr="00C15746">
        <w:t>Zoom</w:t>
      </w:r>
      <w:proofErr w:type="spellEnd"/>
      <w:r w:rsidR="001235B7">
        <w:t>’</w:t>
      </w:r>
      <w:r w:rsidR="001235B7" w:rsidRPr="00C15746">
        <w:t xml:space="preserve"> programına ek olarak </w:t>
      </w:r>
      <w:r w:rsidR="001235B7">
        <w:t>‘</w:t>
      </w:r>
      <w:r w:rsidR="001235B7" w:rsidRPr="00C15746">
        <w:t xml:space="preserve">Microsoft </w:t>
      </w:r>
      <w:proofErr w:type="spellStart"/>
      <w:r w:rsidR="001235B7" w:rsidRPr="00C15746">
        <w:t>Teams</w:t>
      </w:r>
      <w:proofErr w:type="spellEnd"/>
      <w:r w:rsidR="001235B7">
        <w:t>’</w:t>
      </w:r>
      <w:r w:rsidR="001235B7" w:rsidRPr="00C15746">
        <w:t xml:space="preserve"> programının da eğitim sürecine dahil edilmesi ve bu platformlarda işlenen derslerde zamanlama sorunu yaşanmaması için PowerPoint sunumlarının ve ek kaynaklarının kullanılması gibi hususlar dikkate alınarak ders materyalleri ve izlenceleri hazırlanmıştır. Ayrıca her dersin içeriği göz önünde bulundurularak ders koordinatörlerinin hazırladıkları sınavlar için ek çalışma materyalleri de derslerin </w:t>
      </w:r>
      <w:proofErr w:type="spellStart"/>
      <w:r w:rsidR="001235B7" w:rsidRPr="00C15746">
        <w:t>Moodle</w:t>
      </w:r>
      <w:proofErr w:type="spellEnd"/>
      <w:r w:rsidR="001235B7" w:rsidRPr="00C15746">
        <w:t>/ OYS sayfalarında öğrencilerin erişimine sunulmuştur.</w:t>
      </w:r>
      <w:r w:rsidR="001235B7">
        <w:t xml:space="preserve"> </w:t>
      </w:r>
      <w:r w:rsidR="00B14D49">
        <w:rPr>
          <w:b/>
        </w:rPr>
        <w:t>(Kanıtlar 45, 46</w:t>
      </w:r>
      <w:r w:rsidR="001235B7" w:rsidRPr="00E07CE3">
        <w:rPr>
          <w:b/>
        </w:rPr>
        <w:t>)</w:t>
      </w:r>
      <w:r>
        <w:rPr>
          <w:b/>
        </w:rPr>
        <w:t>.</w:t>
      </w:r>
    </w:p>
    <w:p w:rsidR="001235B7" w:rsidRDefault="001235B7" w:rsidP="001235B7">
      <w:pPr>
        <w:pStyle w:val="ListeParagraf"/>
        <w:ind w:left="0"/>
      </w:pPr>
    </w:p>
    <w:p w:rsidR="00E633F3" w:rsidRDefault="00E633F3" w:rsidP="001235B7">
      <w:pPr>
        <w:pStyle w:val="ListeParagraf"/>
        <w:ind w:left="0"/>
      </w:pPr>
    </w:p>
    <w:p w:rsidR="00E633F3" w:rsidRPr="00E633F3" w:rsidRDefault="00E633F3" w:rsidP="00E633F3">
      <w:pPr>
        <w:jc w:val="both"/>
        <w:rPr>
          <w:rFonts w:ascii="Times New Roman" w:hAnsi="Times New Roman" w:cs="Times New Roman"/>
          <w:color w:val="FF0000"/>
        </w:rPr>
      </w:pPr>
      <w:r w:rsidRPr="00E633F3">
        <w:rPr>
          <w:rFonts w:ascii="Times New Roman" w:hAnsi="Times New Roman" w:cs="Times New Roman"/>
          <w:color w:val="FF0000"/>
        </w:rPr>
        <w:t>Ölçüt: Öğrenci Merkezli Öğrenme Öğretme ve Değerlendirme</w:t>
      </w:r>
    </w:p>
    <w:p w:rsidR="00E633F3" w:rsidRPr="00C657EB" w:rsidRDefault="00E633F3" w:rsidP="00E633F3">
      <w:pPr>
        <w:jc w:val="both"/>
        <w:rPr>
          <w:rFonts w:ascii="Times New Roman" w:hAnsi="Times New Roman" w:cs="Times New Roman"/>
          <w:color w:val="FF0000"/>
        </w:rPr>
      </w:pPr>
      <w:r w:rsidRPr="00E633F3">
        <w:rPr>
          <w:rFonts w:ascii="Times New Roman" w:hAnsi="Times New Roman" w:cs="Times New Roman"/>
          <w:color w:val="FF0000"/>
        </w:rPr>
        <w:t>Alt Ölçüt: Ölçme ve Değerlendirme</w:t>
      </w:r>
    </w:p>
    <w:p w:rsidR="00E633F3" w:rsidRPr="000F7390" w:rsidRDefault="000F7390" w:rsidP="000F7390">
      <w:pPr>
        <w:spacing w:before="240" w:after="240"/>
        <w:jc w:val="both"/>
      </w:pPr>
      <w:r w:rsidRPr="000F7390">
        <w:t xml:space="preserve">Yabancı Diller Yüksekokulu </w:t>
      </w:r>
      <w:r w:rsidR="00E633F3" w:rsidRPr="000F7390">
        <w:t xml:space="preserve">İngilizce Hazırlık Biriminde Uzaktan Eğitim sürecinde senkron derslerde öğretilen Okuma, Yazma ve Konuşma becerilerini kapsayacak şekilde sürece yayılmış 5 adet ara sınavın yapılmasına karar verilmiş ve öğrencilere de gerekli hazırlıkları yapmaları için haftalar </w:t>
      </w:r>
      <w:r w:rsidR="00E633F3" w:rsidRPr="000F7390">
        <w:lastRenderedPageBreak/>
        <w:t>öncesinden duyurusu yapılmıştır. Sınav uygulamasına bir hafta kala sınav içerikleri ve konularını gösteren bir yönerge dağıtılıp hocalar tarafından üstünden geçilmiştir. Bu</w:t>
      </w:r>
      <w:r w:rsidR="00C657EB">
        <w:t xml:space="preserve"> yönerge kanıtlarda sunulmuştur</w:t>
      </w:r>
      <w:r w:rsidR="00E633F3" w:rsidRPr="000F7390">
        <w:t xml:space="preserve"> </w:t>
      </w:r>
      <w:r w:rsidR="00E633F3" w:rsidRPr="00C657EB">
        <w:rPr>
          <w:b/>
        </w:rPr>
        <w:t xml:space="preserve">(Kanıt </w:t>
      </w:r>
      <w:r w:rsidR="00B14D49" w:rsidRPr="00C657EB">
        <w:rPr>
          <w:b/>
        </w:rPr>
        <w:t>47</w:t>
      </w:r>
      <w:r w:rsidR="00E633F3" w:rsidRPr="00C657EB">
        <w:rPr>
          <w:b/>
        </w:rPr>
        <w:t>)</w:t>
      </w:r>
      <w:r w:rsidR="00C657EB">
        <w:rPr>
          <w:b/>
        </w:rPr>
        <w:t>.</w:t>
      </w:r>
    </w:p>
    <w:p w:rsidR="00E633F3" w:rsidRPr="00C657EB" w:rsidRDefault="00E633F3" w:rsidP="000F7390">
      <w:pPr>
        <w:spacing w:before="240" w:after="240"/>
        <w:jc w:val="both"/>
        <w:rPr>
          <w:b/>
        </w:rPr>
      </w:pPr>
      <w:r w:rsidRPr="000F7390">
        <w:t xml:space="preserve">Öğrencilerin teknoloji kullanımı ve Microsoft </w:t>
      </w:r>
      <w:proofErr w:type="spellStart"/>
      <w:r w:rsidRPr="000F7390">
        <w:t>Teams</w:t>
      </w:r>
      <w:proofErr w:type="spellEnd"/>
      <w:r w:rsidRPr="000F7390">
        <w:t xml:space="preserve">, </w:t>
      </w:r>
      <w:proofErr w:type="spellStart"/>
      <w:r w:rsidRPr="000F7390">
        <w:t>Zoom</w:t>
      </w:r>
      <w:proofErr w:type="spellEnd"/>
      <w:r w:rsidRPr="000F7390">
        <w:t xml:space="preserve"> ve </w:t>
      </w:r>
      <w:proofErr w:type="spellStart"/>
      <w:r w:rsidRPr="000F7390">
        <w:t>Turnitin</w:t>
      </w:r>
      <w:proofErr w:type="spellEnd"/>
      <w:r w:rsidRPr="000F7390">
        <w:t xml:space="preserve"> gibi uygulamalara girişlerini kolaylaştırmak üzere yönergeler hazırlanmış ve öğrenciler</w:t>
      </w:r>
      <w:r w:rsidR="00B14D49" w:rsidRPr="000F7390">
        <w:t xml:space="preserve">le paylaşılmıştır </w:t>
      </w:r>
      <w:r w:rsidR="00B14D49" w:rsidRPr="00C657EB">
        <w:rPr>
          <w:b/>
        </w:rPr>
        <w:t>(Kanıt 48</w:t>
      </w:r>
      <w:r w:rsidRPr="00C657EB">
        <w:rPr>
          <w:b/>
        </w:rPr>
        <w:t>).</w:t>
      </w:r>
      <w:r w:rsidRPr="000F7390">
        <w:t xml:space="preserve"> Yaz Öğretimi başlangıcında ise edinilen tecrübelere dayanarak Yaz Öğretimi Usul ve Esasları hazırlanıp öğrencilere duyurularak Uzaktan Eğitim’de ölçmenin geçerliğine </w:t>
      </w:r>
      <w:r w:rsidR="00C657EB">
        <w:t xml:space="preserve">katkı sağlamıştır </w:t>
      </w:r>
      <w:r w:rsidR="00B14D49" w:rsidRPr="00C657EB">
        <w:rPr>
          <w:b/>
        </w:rPr>
        <w:t>(Kanıt 49</w:t>
      </w:r>
      <w:r w:rsidRPr="00C657EB">
        <w:rPr>
          <w:b/>
        </w:rPr>
        <w:t>- Yaz Öğretimi Usul ve Esaslar)</w:t>
      </w:r>
      <w:r w:rsidR="00C657EB">
        <w:rPr>
          <w:b/>
        </w:rPr>
        <w:t>.</w:t>
      </w:r>
    </w:p>
    <w:p w:rsidR="00E633F3" w:rsidRPr="000F7390" w:rsidRDefault="000F7390" w:rsidP="000F7390">
      <w:pPr>
        <w:spacing w:before="240" w:after="240"/>
        <w:jc w:val="both"/>
      </w:pPr>
      <w:r w:rsidRPr="000F7390">
        <w:t xml:space="preserve">Yabancı Diller Yüksekokulu </w:t>
      </w:r>
      <w:r w:rsidR="00E633F3" w:rsidRPr="000F7390">
        <w:t xml:space="preserve">Akademik İngilizce Birimi’nde yapılan 1 ara sınav ve 1 final sınavı üniversitemiz tarafından sağlanan </w:t>
      </w:r>
      <w:proofErr w:type="spellStart"/>
      <w:r w:rsidR="00E633F3" w:rsidRPr="000F7390">
        <w:t>Moodle</w:t>
      </w:r>
      <w:proofErr w:type="spellEnd"/>
      <w:r w:rsidR="00E633F3" w:rsidRPr="000F7390">
        <w:t xml:space="preserve"> uygulaması üzerinden </w:t>
      </w:r>
      <w:proofErr w:type="spellStart"/>
      <w:r w:rsidR="00E633F3" w:rsidRPr="000F7390">
        <w:t>çevirimiçi</w:t>
      </w:r>
      <w:proofErr w:type="spellEnd"/>
      <w:r w:rsidR="00E633F3" w:rsidRPr="000F7390">
        <w:t xml:space="preserve"> ve öğrenci sayısının yüksekliği sebebiyle sadece çoktan seçmeli sorular sorularak yapılmış ancak Yaz Öğretiminde çoktan seçmeli sınavlara ek olarak Yazma bölümü ve Hoca Kanaat notu da eklenerek ölçme araçları çeşitlendirilmiştir. Akademik İngilizce Birimi Ara Sınav ve Final Sınavı tarihleri kanıtl</w:t>
      </w:r>
      <w:r w:rsidR="00B14D49" w:rsidRPr="000F7390">
        <w:t xml:space="preserve">arda sunulmuştur. </w:t>
      </w:r>
      <w:r w:rsidR="00B14D49" w:rsidRPr="000F7390">
        <w:rPr>
          <w:b/>
        </w:rPr>
        <w:t>(Kanıt 50</w:t>
      </w:r>
      <w:r w:rsidR="00E633F3" w:rsidRPr="000F7390">
        <w:rPr>
          <w:b/>
        </w:rPr>
        <w:t>)</w:t>
      </w:r>
      <w:r w:rsidR="00C657EB">
        <w:rPr>
          <w:b/>
        </w:rPr>
        <w:t>.</w:t>
      </w:r>
    </w:p>
    <w:p w:rsidR="00E633F3" w:rsidRPr="000F7390" w:rsidRDefault="00E633F3" w:rsidP="00E633F3">
      <w:pPr>
        <w:jc w:val="both"/>
      </w:pPr>
      <w:proofErr w:type="spellStart"/>
      <w:r w:rsidRPr="000F7390">
        <w:t>Moodle</w:t>
      </w:r>
      <w:proofErr w:type="spellEnd"/>
      <w:r w:rsidRPr="000F7390">
        <w:t xml:space="preserve"> uygulaması üzerinden yapılan çoktan seçmeli sınavlara ek olarak kimi dersler için ödev uygulamaları kullanılıp bazı derslerde de akademik sunumlar yaptırılmış ve öğrenciler bunlar üzerinden değerlendirilmiştir.</w:t>
      </w:r>
    </w:p>
    <w:p w:rsidR="00E633F3" w:rsidRPr="000F7390" w:rsidRDefault="00E633F3" w:rsidP="00E633F3">
      <w:pPr>
        <w:jc w:val="both"/>
      </w:pPr>
      <w:r w:rsidRPr="000F7390">
        <w:t xml:space="preserve">Öğrencilerin teknoloji kullanımı ve </w:t>
      </w:r>
      <w:proofErr w:type="spellStart"/>
      <w:r w:rsidRPr="000F7390">
        <w:t>Moodle’a</w:t>
      </w:r>
      <w:proofErr w:type="spellEnd"/>
      <w:r w:rsidRPr="000F7390">
        <w:t xml:space="preserve"> girişlerini kolaylaştırmak üzere yönergeler hazırlanmış ve öğrencilerle</w:t>
      </w:r>
      <w:r w:rsidR="00C657EB">
        <w:t xml:space="preserve"> paylaşılmıştır </w:t>
      </w:r>
      <w:r w:rsidR="00B14D49" w:rsidRPr="00C657EB">
        <w:rPr>
          <w:b/>
        </w:rPr>
        <w:t>(Kanıt 51</w:t>
      </w:r>
      <w:r w:rsidRPr="00C657EB">
        <w:rPr>
          <w:b/>
        </w:rPr>
        <w:t>)</w:t>
      </w:r>
      <w:r w:rsidR="00C657EB">
        <w:rPr>
          <w:b/>
        </w:rPr>
        <w:t>.</w:t>
      </w:r>
    </w:p>
    <w:p w:rsidR="00E633F3" w:rsidRPr="000F7390" w:rsidRDefault="00E633F3" w:rsidP="00E633F3">
      <w:pPr>
        <w:jc w:val="both"/>
      </w:pPr>
      <w:r w:rsidRPr="000F7390">
        <w:t>Yaz Öğretimi başlangıcında ise edinilen tecrübelere dayanarak Yaz Okulu Usul ve Esasları hazırlanıp öğrencilere duyurularak Uzaktan Eğitim’de ölçmeni</w:t>
      </w:r>
      <w:r w:rsidR="00C657EB">
        <w:t>n geçerliğine katkı sağlamıştır</w:t>
      </w:r>
      <w:r w:rsidR="00B14D49" w:rsidRPr="000F7390">
        <w:t xml:space="preserve"> </w:t>
      </w:r>
      <w:r w:rsidR="00B14D49" w:rsidRPr="00C657EB">
        <w:rPr>
          <w:b/>
        </w:rPr>
        <w:t>(Kanıt 52</w:t>
      </w:r>
      <w:r w:rsidRPr="00C657EB">
        <w:rPr>
          <w:b/>
        </w:rPr>
        <w:t>)</w:t>
      </w:r>
      <w:r w:rsidR="00C657EB" w:rsidRPr="00C657EB">
        <w:rPr>
          <w:b/>
        </w:rPr>
        <w:t>.</w:t>
      </w:r>
    </w:p>
    <w:p w:rsidR="00E633F3" w:rsidRDefault="00E633F3" w:rsidP="00E633F3">
      <w:pPr>
        <w:rPr>
          <w:rFonts w:ascii="Times New Roman" w:hAnsi="Times New Roman" w:cs="Times New Roman"/>
          <w:b/>
          <w:sz w:val="28"/>
          <w:szCs w:val="28"/>
        </w:rPr>
      </w:pPr>
    </w:p>
    <w:p w:rsidR="00AA5046" w:rsidRPr="00AA5046" w:rsidRDefault="00AA5046" w:rsidP="00AA5046">
      <w:pPr>
        <w:rPr>
          <w:b/>
          <w:color w:val="FF0000"/>
        </w:rPr>
      </w:pPr>
      <w:r w:rsidRPr="00AA5046">
        <w:rPr>
          <w:b/>
          <w:color w:val="FF0000"/>
        </w:rPr>
        <w:t>Ölçüt: Öğrenci Merkezli Öğrenme Öğretme ve Değerlendirme</w:t>
      </w:r>
    </w:p>
    <w:p w:rsidR="00AA5046" w:rsidRPr="00AA5046" w:rsidRDefault="00AA5046" w:rsidP="00AA5046">
      <w:pPr>
        <w:rPr>
          <w:b/>
          <w:color w:val="FF0000"/>
        </w:rPr>
      </w:pPr>
      <w:r w:rsidRPr="00AA5046">
        <w:rPr>
          <w:b/>
          <w:color w:val="FF0000"/>
        </w:rPr>
        <w:t>Alt Ölçüt: Öğrenci geri bildirimleri</w:t>
      </w:r>
    </w:p>
    <w:p w:rsidR="00AA5046" w:rsidRDefault="000F7390" w:rsidP="00AA5046">
      <w:pPr>
        <w:jc w:val="both"/>
        <w:rPr>
          <w:b/>
        </w:rPr>
      </w:pPr>
      <w:r w:rsidRPr="000F7390">
        <w:t>Yabancı Diller Yüksekokulu</w:t>
      </w:r>
      <w:r>
        <w:rPr>
          <w:b/>
        </w:rPr>
        <w:t xml:space="preserve"> </w:t>
      </w:r>
      <w:r w:rsidR="00AA5046">
        <w:t xml:space="preserve">İngilizce Hazırlık Program Koordinatörlüğü tarafından her akademik dönem başlangıcında öğrencilerin İngilizce dil ihtiyaçlarını saptamak ve Hazırlık programında gerekli güncelleme ve geliştirme çalışmaları yapmak amacıyla Program 1 ve Program 2 kurunda öğrenim görecek öğrencilere </w:t>
      </w:r>
      <w:r w:rsidR="00AA5046" w:rsidRPr="00C657EB">
        <w:rPr>
          <w:i/>
        </w:rPr>
        <w:t>Öğrenci İhtiya</w:t>
      </w:r>
      <w:r w:rsidR="00C657EB" w:rsidRPr="00C657EB">
        <w:rPr>
          <w:i/>
        </w:rPr>
        <w:t xml:space="preserve">ç Analizi Anketi </w:t>
      </w:r>
      <w:r w:rsidR="00C657EB">
        <w:t xml:space="preserve">uygulanmıştır </w:t>
      </w:r>
      <w:r w:rsidR="00712CCE">
        <w:rPr>
          <w:b/>
        </w:rPr>
        <w:t>(Kanıt 53</w:t>
      </w:r>
      <w:r w:rsidR="00AA5046">
        <w:rPr>
          <w:b/>
        </w:rPr>
        <w:t>)</w:t>
      </w:r>
      <w:r w:rsidR="00C657EB">
        <w:rPr>
          <w:b/>
        </w:rPr>
        <w:t>.</w:t>
      </w:r>
    </w:p>
    <w:p w:rsidR="00AA5046" w:rsidRPr="000F7390" w:rsidRDefault="00AA5046" w:rsidP="000F7390">
      <w:pPr>
        <w:spacing w:before="240" w:after="240"/>
        <w:jc w:val="both"/>
      </w:pPr>
      <w:r w:rsidRPr="00AA20ED">
        <w:t>Akademik İngilizce Program Koordinatörlüğü</w:t>
      </w:r>
      <w:r>
        <w:rPr>
          <w:b/>
        </w:rPr>
        <w:t xml:space="preserve"> </w:t>
      </w:r>
      <w:r w:rsidRPr="00AA20ED">
        <w:t xml:space="preserve">yürütülmekte olan uzaktan(çevrimiçi) eğitim süreci boyunca öğrencilerin hem süreç ile ilgili bilgilendirilmeleri hem de istedikleri konuda geri bildirimde bulunabilmeleri amacı ile </w:t>
      </w:r>
      <w:r>
        <w:t xml:space="preserve">üniversitenin hâlihazırda kullandığı </w:t>
      </w:r>
      <w:r w:rsidRPr="00AA20ED">
        <w:t xml:space="preserve">YBS üzerinden </w:t>
      </w:r>
      <w:r>
        <w:t xml:space="preserve">ve de </w:t>
      </w:r>
      <w:r w:rsidRPr="00AA20ED">
        <w:t xml:space="preserve">öğretmenlerin her sınıf için kendi oluşturdukları mesaj grupları ile de iletişim olanağı </w:t>
      </w:r>
      <w:r>
        <w:t>yoluyla</w:t>
      </w:r>
      <w:r w:rsidRPr="00AA20ED">
        <w:t xml:space="preserve"> sürecin daha iyi yürütülmesi sağlan</w:t>
      </w:r>
      <w:r w:rsidR="00C657EB">
        <w:t xml:space="preserve">mıştır </w:t>
      </w:r>
      <w:r w:rsidR="00712CCE">
        <w:rPr>
          <w:b/>
        </w:rPr>
        <w:t>(Kanıt 54</w:t>
      </w:r>
      <w:r w:rsidRPr="000F0E22">
        <w:rPr>
          <w:b/>
        </w:rPr>
        <w:t>)</w:t>
      </w:r>
      <w:r w:rsidR="00C657EB">
        <w:rPr>
          <w:b/>
        </w:rPr>
        <w:t>.</w:t>
      </w:r>
    </w:p>
    <w:p w:rsidR="000F7390" w:rsidRDefault="000F7390" w:rsidP="00AA5046">
      <w:pPr>
        <w:rPr>
          <w:b/>
          <w:color w:val="FF0000"/>
        </w:rPr>
      </w:pPr>
    </w:p>
    <w:p w:rsidR="00AA5046" w:rsidRPr="00AA5046" w:rsidRDefault="00AA5046" w:rsidP="00AA5046">
      <w:pPr>
        <w:rPr>
          <w:b/>
          <w:color w:val="FF0000"/>
        </w:rPr>
      </w:pPr>
      <w:r w:rsidRPr="00AA5046">
        <w:rPr>
          <w:b/>
          <w:color w:val="FF0000"/>
        </w:rPr>
        <w:t>Ölçüt: Öğrenme Kaynakları</w:t>
      </w:r>
    </w:p>
    <w:p w:rsidR="00AA5046" w:rsidRPr="00AA5046" w:rsidRDefault="00AA5046" w:rsidP="00AA5046">
      <w:pPr>
        <w:rPr>
          <w:b/>
          <w:color w:val="FF0000"/>
        </w:rPr>
      </w:pPr>
      <w:r w:rsidRPr="00AA5046">
        <w:rPr>
          <w:b/>
          <w:color w:val="FF0000"/>
        </w:rPr>
        <w:t>Alt ölçüt: Öğrenme kaynakları</w:t>
      </w:r>
    </w:p>
    <w:p w:rsidR="008A49A7" w:rsidRPr="000F7390" w:rsidRDefault="00AA5046" w:rsidP="000F7390">
      <w:pPr>
        <w:jc w:val="both"/>
        <w:rPr>
          <w:b/>
        </w:rPr>
      </w:pPr>
      <w:r>
        <w:t>Uzaktan Öğretim sürecinde kullanılan ‘</w:t>
      </w:r>
      <w:proofErr w:type="spellStart"/>
      <w:r>
        <w:t>Zoom</w:t>
      </w:r>
      <w:proofErr w:type="spellEnd"/>
      <w:r>
        <w:t>’ platformunu daha etkin bir biçimde kullanmak amacıyla Program Geliştirme koordinatörlüğü tarafından ekip odaları (</w:t>
      </w:r>
      <w:proofErr w:type="spellStart"/>
      <w:r>
        <w:t>Breakout</w:t>
      </w:r>
      <w:proofErr w:type="spellEnd"/>
      <w:r>
        <w:t xml:space="preserve"> </w:t>
      </w:r>
      <w:proofErr w:type="spellStart"/>
      <w:r>
        <w:t>Rooms</w:t>
      </w:r>
      <w:proofErr w:type="spellEnd"/>
      <w:r>
        <w:t>) tanıtım videosu hazırlanarak bulut depolama linkinde Öğret</w:t>
      </w:r>
      <w:r w:rsidR="00C657EB">
        <w:t>im Elemanlarıyla paylaşılmıştır</w:t>
      </w:r>
      <w:r>
        <w:t xml:space="preserve"> </w:t>
      </w:r>
      <w:r w:rsidR="00712CCE">
        <w:rPr>
          <w:b/>
        </w:rPr>
        <w:t>(Kanıt 55</w:t>
      </w:r>
      <w:r>
        <w:rPr>
          <w:b/>
        </w:rPr>
        <w:t>)</w:t>
      </w:r>
      <w:r w:rsidR="00C657EB">
        <w:rPr>
          <w:b/>
        </w:rPr>
        <w:t>.</w:t>
      </w:r>
    </w:p>
    <w:p w:rsidR="008A49A7" w:rsidRDefault="008A49A7" w:rsidP="001235B7">
      <w:pPr>
        <w:pStyle w:val="ListeParagraf"/>
        <w:ind w:left="0"/>
        <w:rPr>
          <w:b/>
          <w:color w:val="FF0000"/>
        </w:rPr>
      </w:pPr>
    </w:p>
    <w:p w:rsidR="008A49A7" w:rsidRDefault="00712CCE" w:rsidP="00712CCE">
      <w:pPr>
        <w:rPr>
          <w:b/>
          <w:color w:val="FF0000"/>
        </w:rPr>
      </w:pPr>
      <w:r w:rsidRPr="00AA5046">
        <w:rPr>
          <w:b/>
          <w:color w:val="FF0000"/>
        </w:rPr>
        <w:t>Ölçüt: Öğrenme Kaynakları</w:t>
      </w:r>
    </w:p>
    <w:p w:rsidR="00AA5046" w:rsidRPr="00AA5046" w:rsidRDefault="00AA5046" w:rsidP="001235B7">
      <w:pPr>
        <w:pStyle w:val="ListeParagraf"/>
        <w:ind w:left="0"/>
        <w:rPr>
          <w:b/>
          <w:color w:val="FF0000"/>
        </w:rPr>
      </w:pPr>
      <w:r w:rsidRPr="00AA5046">
        <w:rPr>
          <w:b/>
          <w:color w:val="FF0000"/>
        </w:rPr>
        <w:t>Alt Ölçüt: Engelsiz Üniversite</w:t>
      </w:r>
    </w:p>
    <w:p w:rsidR="00AA5046" w:rsidRPr="00083A02" w:rsidRDefault="00AA5046" w:rsidP="00AA5046">
      <w:pPr>
        <w:jc w:val="both"/>
        <w:rPr>
          <w:rFonts w:ascii="Times New Roman" w:hAnsi="Times New Roman" w:cs="Times New Roman"/>
          <w:sz w:val="24"/>
        </w:rPr>
      </w:pPr>
      <w:r>
        <w:rPr>
          <w:rFonts w:ascii="Times New Roman" w:hAnsi="Times New Roman" w:cs="Times New Roman"/>
          <w:sz w:val="24"/>
        </w:rPr>
        <w:t>Online sınavlarda ve verilen ödevlerde öğrencilere ek süre verilmiştir. Sınavlar çoktan seçmeli olup öğrencilerimize kolaylık sağlanmıştır (dinleme, yazma, konuşma gib</w:t>
      </w:r>
      <w:r w:rsidR="000F7390">
        <w:rPr>
          <w:rFonts w:ascii="Times New Roman" w:hAnsi="Times New Roman" w:cs="Times New Roman"/>
          <w:sz w:val="24"/>
        </w:rPr>
        <w:t>i beceriler çıkarılmıştır vs.)</w:t>
      </w:r>
    </w:p>
    <w:p w:rsidR="00AA5046" w:rsidRPr="00C657EB" w:rsidRDefault="00AA5046" w:rsidP="00C657EB">
      <w:pPr>
        <w:spacing w:before="240" w:after="240"/>
        <w:jc w:val="both"/>
      </w:pPr>
      <w:r w:rsidRPr="00C657EB">
        <w:t>Dersler anlatılırken görme engeli olan öğren</w:t>
      </w:r>
      <w:r w:rsidR="000F7390" w:rsidRPr="00C657EB">
        <w:t>ciler için ekran yakınlaştırılmıştır</w:t>
      </w:r>
      <w:r w:rsidRPr="00C657EB">
        <w:t xml:space="preserve"> ve duyma engeli olan öğrenciler için </w:t>
      </w:r>
      <w:r w:rsidR="000F7390" w:rsidRPr="00C657EB">
        <w:t xml:space="preserve">de </w:t>
      </w:r>
      <w:r w:rsidRPr="00C657EB">
        <w:t xml:space="preserve">hem </w:t>
      </w:r>
      <w:r w:rsidR="000F7390" w:rsidRPr="00C657EB">
        <w:t xml:space="preserve">daha yüksek </w:t>
      </w:r>
      <w:r w:rsidRPr="00C657EB">
        <w:t>sesli hem de</w:t>
      </w:r>
      <w:r w:rsidR="000F7390" w:rsidRPr="00C657EB">
        <w:t xml:space="preserve"> net bir şekilde ders anlatılmıştır.</w:t>
      </w:r>
      <w:r w:rsidRPr="00C657EB">
        <w:t xml:space="preserve"> Öğrenciler ders dışında da sorunlarını mesaj veya mail yoluyla dile getirmiş ve </w:t>
      </w:r>
      <w:r w:rsidR="000F7390" w:rsidRPr="00C657EB">
        <w:t>ilgili öğretim görevlileri</w:t>
      </w:r>
      <w:r w:rsidRPr="00C657EB">
        <w:t xml:space="preserve"> gerekeni y</w:t>
      </w:r>
      <w:r w:rsidR="000F7390" w:rsidRPr="00C657EB">
        <w:t xml:space="preserve">apmıştır. Derslerin kaydı tutulmuş </w:t>
      </w:r>
      <w:r w:rsidRPr="00C657EB">
        <w:t xml:space="preserve">ve isteğe göre öğrencilere sunulmuştur. </w:t>
      </w:r>
      <w:proofErr w:type="spellStart"/>
      <w:r w:rsidRPr="00C657EB">
        <w:t>Moodle’a</w:t>
      </w:r>
      <w:proofErr w:type="spellEnd"/>
      <w:r w:rsidRPr="00C657EB">
        <w:t xml:space="preserve"> ek materyaller de koyulmuştur. Bazılarına birebir dersler de verilmiştir</w:t>
      </w:r>
      <w:r w:rsidR="000F7390" w:rsidRPr="00C657EB">
        <w:t>. Uzaktan eğitime katılmayan öğrencilerimize</w:t>
      </w:r>
      <w:r w:rsidRPr="00C657EB">
        <w:t xml:space="preserve"> ödev verilmiştir.</w:t>
      </w:r>
    </w:p>
    <w:p w:rsidR="008A49A7" w:rsidRDefault="008A49A7" w:rsidP="00AA5046">
      <w:pPr>
        <w:rPr>
          <w:b/>
          <w:color w:val="FF0000"/>
        </w:rPr>
      </w:pPr>
    </w:p>
    <w:p w:rsidR="00AA5046" w:rsidRPr="00AA5046" w:rsidRDefault="00AA5046" w:rsidP="00AA5046">
      <w:pPr>
        <w:rPr>
          <w:b/>
          <w:color w:val="FF0000"/>
        </w:rPr>
      </w:pPr>
      <w:r w:rsidRPr="00AA5046">
        <w:rPr>
          <w:b/>
          <w:color w:val="FF0000"/>
        </w:rPr>
        <w:t>Ölçüt: Programların İzlenmesi ve Güncellenmesi</w:t>
      </w:r>
    </w:p>
    <w:p w:rsidR="00AA5046" w:rsidRPr="00AA5046" w:rsidRDefault="00921771" w:rsidP="00AA5046">
      <w:pPr>
        <w:rPr>
          <w:b/>
          <w:color w:val="FF0000"/>
        </w:rPr>
      </w:pPr>
      <w:r>
        <w:rPr>
          <w:b/>
          <w:color w:val="FF0000"/>
        </w:rPr>
        <w:t xml:space="preserve"> </w:t>
      </w:r>
      <w:r w:rsidR="00AA5046" w:rsidRPr="00AA5046">
        <w:rPr>
          <w:b/>
          <w:color w:val="FF0000"/>
        </w:rPr>
        <w:t>Alt ölçüt: Program çıktılarının izlenmesi ve güncellenmesi</w:t>
      </w:r>
    </w:p>
    <w:p w:rsidR="00AA5046" w:rsidRDefault="00AA5046" w:rsidP="00AA5046">
      <w:pPr>
        <w:jc w:val="both"/>
      </w:pPr>
      <w:r>
        <w:t>Uzaktan Öğretim bahar yarıyılı sonunda Öğretim Elemanları ile dönem sonu toplantısı gerçekleşmiştir. Bu toplantıda ‘</w:t>
      </w:r>
      <w:proofErr w:type="spellStart"/>
      <w:r>
        <w:t>Zoom</w:t>
      </w:r>
      <w:proofErr w:type="spellEnd"/>
      <w:r>
        <w:t xml:space="preserve">’ platformu üzerinden Öğretim Elemanlarının program ile ilgili geri bildirimleri alınmıştır. </w:t>
      </w:r>
      <w:r w:rsidR="00712CCE">
        <w:rPr>
          <w:b/>
        </w:rPr>
        <w:t>(Kanıt 56</w:t>
      </w:r>
      <w:r>
        <w:rPr>
          <w:b/>
        </w:rPr>
        <w:t>)</w:t>
      </w:r>
      <w:r w:rsidR="00C657EB">
        <w:rPr>
          <w:b/>
        </w:rPr>
        <w:t>.</w:t>
      </w:r>
      <w:r w:rsidR="0027253B">
        <w:rPr>
          <w:b/>
        </w:rPr>
        <w:t xml:space="preserve"> </w:t>
      </w:r>
    </w:p>
    <w:p w:rsidR="00AA5046" w:rsidRDefault="00AA5046" w:rsidP="00AA5046">
      <w:pPr>
        <w:jc w:val="both"/>
        <w:rPr>
          <w:b/>
          <w:sz w:val="24"/>
          <w:szCs w:val="24"/>
          <w:u w:val="single"/>
        </w:rPr>
      </w:pPr>
    </w:p>
    <w:p w:rsidR="00AA5046" w:rsidRPr="00E633F3" w:rsidRDefault="00AA5046" w:rsidP="00AA5046">
      <w:pPr>
        <w:pStyle w:val="ListeParagraf"/>
        <w:ind w:left="0"/>
        <w:jc w:val="center"/>
        <w:rPr>
          <w:b/>
        </w:rPr>
      </w:pPr>
    </w:p>
    <w:sectPr w:rsidR="00AA5046" w:rsidRPr="00E633F3" w:rsidSect="00480C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6E" w:rsidRDefault="00A11C6E" w:rsidP="00E633F3">
      <w:pPr>
        <w:spacing w:after="0" w:line="240" w:lineRule="auto"/>
      </w:pPr>
      <w:r>
        <w:separator/>
      </w:r>
    </w:p>
  </w:endnote>
  <w:endnote w:type="continuationSeparator" w:id="0">
    <w:p w:rsidR="00A11C6E" w:rsidRDefault="00A11C6E" w:rsidP="00E6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6E" w:rsidRDefault="00A11C6E" w:rsidP="00E633F3">
      <w:pPr>
        <w:spacing w:after="0" w:line="240" w:lineRule="auto"/>
      </w:pPr>
      <w:r>
        <w:separator/>
      </w:r>
    </w:p>
  </w:footnote>
  <w:footnote w:type="continuationSeparator" w:id="0">
    <w:p w:rsidR="00A11C6E" w:rsidRDefault="00A11C6E" w:rsidP="00E63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313"/>
    <w:multiLevelType w:val="multilevel"/>
    <w:tmpl w:val="5DE0D5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C390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6402FC"/>
    <w:multiLevelType w:val="hybridMultilevel"/>
    <w:tmpl w:val="00C257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0814728"/>
    <w:multiLevelType w:val="hybridMultilevel"/>
    <w:tmpl w:val="F808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E41A1"/>
    <w:multiLevelType w:val="hybridMultilevel"/>
    <w:tmpl w:val="2C4841AE"/>
    <w:lvl w:ilvl="0" w:tplc="EA86B84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FC37AD"/>
    <w:multiLevelType w:val="multilevel"/>
    <w:tmpl w:val="6C9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36630"/>
    <w:multiLevelType w:val="hybridMultilevel"/>
    <w:tmpl w:val="CDB6581A"/>
    <w:lvl w:ilvl="0" w:tplc="0F8E414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9F2823"/>
    <w:multiLevelType w:val="multilevel"/>
    <w:tmpl w:val="FA74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A5E5C"/>
    <w:multiLevelType w:val="hybridMultilevel"/>
    <w:tmpl w:val="E2C67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296349"/>
    <w:multiLevelType w:val="hybridMultilevel"/>
    <w:tmpl w:val="01963B8E"/>
    <w:lvl w:ilvl="0" w:tplc="EA86B8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B9081C"/>
    <w:multiLevelType w:val="multilevel"/>
    <w:tmpl w:val="B4E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30DFC"/>
    <w:multiLevelType w:val="hybridMultilevel"/>
    <w:tmpl w:val="66B47226"/>
    <w:lvl w:ilvl="0" w:tplc="B0621B10">
      <w:numFmt w:val="bullet"/>
      <w:lvlText w:val="-"/>
      <w:lvlJc w:val="left"/>
      <w:pPr>
        <w:ind w:left="836" w:hanging="360"/>
      </w:pPr>
      <w:rPr>
        <w:rFonts w:ascii="Calibri" w:eastAsia="Calibri" w:hAnsi="Calibri" w:cs="Calibri" w:hint="default"/>
        <w:spacing w:val="-2"/>
        <w:w w:val="100"/>
        <w:sz w:val="24"/>
        <w:szCs w:val="24"/>
        <w:lang w:val="tr-TR" w:eastAsia="tr-TR" w:bidi="tr-TR"/>
      </w:rPr>
    </w:lvl>
    <w:lvl w:ilvl="1" w:tplc="851620C8">
      <w:numFmt w:val="bullet"/>
      <w:lvlText w:val="•"/>
      <w:lvlJc w:val="left"/>
      <w:pPr>
        <w:ind w:left="1728" w:hanging="360"/>
      </w:pPr>
      <w:rPr>
        <w:rFonts w:hint="default"/>
        <w:lang w:val="tr-TR" w:eastAsia="tr-TR" w:bidi="tr-TR"/>
      </w:rPr>
    </w:lvl>
    <w:lvl w:ilvl="2" w:tplc="E44E03C0">
      <w:numFmt w:val="bullet"/>
      <w:lvlText w:val="•"/>
      <w:lvlJc w:val="left"/>
      <w:pPr>
        <w:ind w:left="2616" w:hanging="360"/>
      </w:pPr>
      <w:rPr>
        <w:rFonts w:hint="default"/>
        <w:lang w:val="tr-TR" w:eastAsia="tr-TR" w:bidi="tr-TR"/>
      </w:rPr>
    </w:lvl>
    <w:lvl w:ilvl="3" w:tplc="5950E15A">
      <w:numFmt w:val="bullet"/>
      <w:lvlText w:val="•"/>
      <w:lvlJc w:val="left"/>
      <w:pPr>
        <w:ind w:left="3504" w:hanging="360"/>
      </w:pPr>
      <w:rPr>
        <w:rFonts w:hint="default"/>
        <w:lang w:val="tr-TR" w:eastAsia="tr-TR" w:bidi="tr-TR"/>
      </w:rPr>
    </w:lvl>
    <w:lvl w:ilvl="4" w:tplc="FE14D4B2">
      <w:numFmt w:val="bullet"/>
      <w:lvlText w:val="•"/>
      <w:lvlJc w:val="left"/>
      <w:pPr>
        <w:ind w:left="4392" w:hanging="360"/>
      </w:pPr>
      <w:rPr>
        <w:rFonts w:hint="default"/>
        <w:lang w:val="tr-TR" w:eastAsia="tr-TR" w:bidi="tr-TR"/>
      </w:rPr>
    </w:lvl>
    <w:lvl w:ilvl="5" w:tplc="3F1C9F4C">
      <w:numFmt w:val="bullet"/>
      <w:lvlText w:val="•"/>
      <w:lvlJc w:val="left"/>
      <w:pPr>
        <w:ind w:left="5280" w:hanging="360"/>
      </w:pPr>
      <w:rPr>
        <w:rFonts w:hint="default"/>
        <w:lang w:val="tr-TR" w:eastAsia="tr-TR" w:bidi="tr-TR"/>
      </w:rPr>
    </w:lvl>
    <w:lvl w:ilvl="6" w:tplc="B64875F6">
      <w:numFmt w:val="bullet"/>
      <w:lvlText w:val="•"/>
      <w:lvlJc w:val="left"/>
      <w:pPr>
        <w:ind w:left="6168" w:hanging="360"/>
      </w:pPr>
      <w:rPr>
        <w:rFonts w:hint="default"/>
        <w:lang w:val="tr-TR" w:eastAsia="tr-TR" w:bidi="tr-TR"/>
      </w:rPr>
    </w:lvl>
    <w:lvl w:ilvl="7" w:tplc="D5F24D6E">
      <w:numFmt w:val="bullet"/>
      <w:lvlText w:val="•"/>
      <w:lvlJc w:val="left"/>
      <w:pPr>
        <w:ind w:left="7056" w:hanging="360"/>
      </w:pPr>
      <w:rPr>
        <w:rFonts w:hint="default"/>
        <w:lang w:val="tr-TR" w:eastAsia="tr-TR" w:bidi="tr-TR"/>
      </w:rPr>
    </w:lvl>
    <w:lvl w:ilvl="8" w:tplc="F5A45950">
      <w:numFmt w:val="bullet"/>
      <w:lvlText w:val="•"/>
      <w:lvlJc w:val="left"/>
      <w:pPr>
        <w:ind w:left="7944" w:hanging="360"/>
      </w:pPr>
      <w:rPr>
        <w:rFonts w:hint="default"/>
        <w:lang w:val="tr-TR" w:eastAsia="tr-TR" w:bidi="tr-TR"/>
      </w:rPr>
    </w:lvl>
  </w:abstractNum>
  <w:abstractNum w:abstractNumId="12">
    <w:nsid w:val="502B4FD9"/>
    <w:multiLevelType w:val="hybridMultilevel"/>
    <w:tmpl w:val="A1385AD0"/>
    <w:lvl w:ilvl="0" w:tplc="A4D61F8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CF6DB4"/>
    <w:multiLevelType w:val="hybridMultilevel"/>
    <w:tmpl w:val="3D149ECE"/>
    <w:lvl w:ilvl="0" w:tplc="BE0EA4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D85D12"/>
    <w:multiLevelType w:val="hybridMultilevel"/>
    <w:tmpl w:val="2456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402BD"/>
    <w:multiLevelType w:val="hybridMultilevel"/>
    <w:tmpl w:val="9EF82848"/>
    <w:lvl w:ilvl="0" w:tplc="D0F28540">
      <w:start w:val="1"/>
      <w:numFmt w:val="decimal"/>
      <w:lvlText w:val="%1."/>
      <w:lvlJc w:val="left"/>
      <w:pPr>
        <w:ind w:left="720" w:hanging="360"/>
      </w:pPr>
      <w:rPr>
        <w:rFonts w:ascii="Times New Roman" w:eastAsiaTheme="minorHAnsi"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945D7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5A47016"/>
    <w:multiLevelType w:val="multilevel"/>
    <w:tmpl w:val="99CA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7"/>
  </w:num>
  <w:num w:numId="9">
    <w:abstractNumId w:val="5"/>
  </w:num>
  <w:num w:numId="10">
    <w:abstractNumId w:val="10"/>
  </w:num>
  <w:num w:numId="11">
    <w:abstractNumId w:val="11"/>
  </w:num>
  <w:num w:numId="12">
    <w:abstractNumId w:val="12"/>
  </w:num>
  <w:num w:numId="13">
    <w:abstractNumId w:val="9"/>
  </w:num>
  <w:num w:numId="14">
    <w:abstractNumId w:val="15"/>
  </w:num>
  <w:num w:numId="15">
    <w:abstractNumId w:val="8"/>
  </w:num>
  <w:num w:numId="16">
    <w:abstractNumId w:val="6"/>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523C"/>
    <w:rsid w:val="000F41F2"/>
    <w:rsid w:val="000F7390"/>
    <w:rsid w:val="001235B7"/>
    <w:rsid w:val="001D5754"/>
    <w:rsid w:val="0022046F"/>
    <w:rsid w:val="002548C9"/>
    <w:rsid w:val="0027253B"/>
    <w:rsid w:val="003742E7"/>
    <w:rsid w:val="003752E2"/>
    <w:rsid w:val="00480C99"/>
    <w:rsid w:val="00480FC4"/>
    <w:rsid w:val="00522316"/>
    <w:rsid w:val="005277E0"/>
    <w:rsid w:val="005308ED"/>
    <w:rsid w:val="00712CCE"/>
    <w:rsid w:val="0075014A"/>
    <w:rsid w:val="00811AC3"/>
    <w:rsid w:val="00837D3D"/>
    <w:rsid w:val="008473F1"/>
    <w:rsid w:val="00866BF0"/>
    <w:rsid w:val="008A49A7"/>
    <w:rsid w:val="008C3943"/>
    <w:rsid w:val="00921771"/>
    <w:rsid w:val="00933B8B"/>
    <w:rsid w:val="00980E36"/>
    <w:rsid w:val="009C287D"/>
    <w:rsid w:val="00A11C6E"/>
    <w:rsid w:val="00A45FFC"/>
    <w:rsid w:val="00A5523C"/>
    <w:rsid w:val="00A739AA"/>
    <w:rsid w:val="00AA5046"/>
    <w:rsid w:val="00B14D49"/>
    <w:rsid w:val="00B53CCE"/>
    <w:rsid w:val="00B91EAA"/>
    <w:rsid w:val="00C40860"/>
    <w:rsid w:val="00C657EB"/>
    <w:rsid w:val="00CC03B5"/>
    <w:rsid w:val="00CF1370"/>
    <w:rsid w:val="00D173EA"/>
    <w:rsid w:val="00DF4457"/>
    <w:rsid w:val="00E324B3"/>
    <w:rsid w:val="00E633F3"/>
    <w:rsid w:val="00EB2D48"/>
    <w:rsid w:val="00F2336E"/>
    <w:rsid w:val="00F772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99"/>
  </w:style>
  <w:style w:type="paragraph" w:styleId="Balk1">
    <w:name w:val="heading 1"/>
    <w:basedOn w:val="Normal"/>
    <w:link w:val="Balk1Char"/>
    <w:uiPriority w:val="1"/>
    <w:qFormat/>
    <w:rsid w:val="00F2336E"/>
    <w:pPr>
      <w:widowControl w:val="0"/>
      <w:autoSpaceDE w:val="0"/>
      <w:autoSpaceDN w:val="0"/>
      <w:spacing w:before="101" w:after="0" w:line="240" w:lineRule="auto"/>
      <w:ind w:left="116"/>
      <w:jc w:val="center"/>
      <w:outlineLvl w:val="0"/>
    </w:pPr>
    <w:rPr>
      <w:rFonts w:ascii="Tahoma" w:eastAsia="Tahoma" w:hAnsi="Tahoma" w:cs="Tahoma"/>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24B3"/>
    <w:pPr>
      <w:ind w:left="720"/>
      <w:contextualSpacing/>
    </w:pPr>
  </w:style>
  <w:style w:type="table" w:styleId="TabloKlavuzu">
    <w:name w:val="Table Grid"/>
    <w:basedOn w:val="NormalTablo"/>
    <w:uiPriority w:val="39"/>
    <w:rsid w:val="00EB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408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0860"/>
  </w:style>
  <w:style w:type="table" w:customStyle="1" w:styleId="TableNormal">
    <w:name w:val="Table Normal"/>
    <w:uiPriority w:val="2"/>
    <w:qFormat/>
    <w:rsid w:val="00933B8B"/>
    <w:pPr>
      <w:spacing w:after="200" w:line="276" w:lineRule="auto"/>
    </w:pPr>
    <w:rPr>
      <w:rFonts w:ascii="Calibri" w:eastAsia="Calibri" w:hAnsi="Calibri" w:cs="Calibri"/>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F2336E"/>
    <w:rPr>
      <w:rFonts w:ascii="Tahoma" w:eastAsia="Tahoma" w:hAnsi="Tahoma" w:cs="Tahoma"/>
      <w:b/>
      <w:bCs/>
      <w:lang w:eastAsia="tr-TR" w:bidi="tr-TR"/>
    </w:rPr>
  </w:style>
  <w:style w:type="paragraph" w:styleId="GvdeMetni">
    <w:name w:val="Body Text"/>
    <w:basedOn w:val="Normal"/>
    <w:link w:val="GvdeMetniChar"/>
    <w:uiPriority w:val="1"/>
    <w:qFormat/>
    <w:rsid w:val="00F2336E"/>
    <w:pPr>
      <w:widowControl w:val="0"/>
      <w:autoSpaceDE w:val="0"/>
      <w:autoSpaceDN w:val="0"/>
      <w:spacing w:after="0" w:line="240" w:lineRule="auto"/>
    </w:pPr>
    <w:rPr>
      <w:rFonts w:ascii="Tahoma" w:eastAsia="Tahoma" w:hAnsi="Tahoma" w:cs="Tahoma"/>
      <w:lang w:eastAsia="tr-TR" w:bidi="tr-TR"/>
    </w:rPr>
  </w:style>
  <w:style w:type="character" w:customStyle="1" w:styleId="GvdeMetniChar">
    <w:name w:val="Gövde Metni Char"/>
    <w:basedOn w:val="VarsaylanParagrafYazTipi"/>
    <w:link w:val="GvdeMetni"/>
    <w:uiPriority w:val="1"/>
    <w:rsid w:val="00F2336E"/>
    <w:rPr>
      <w:rFonts w:ascii="Tahoma" w:eastAsia="Tahoma" w:hAnsi="Tahoma" w:cs="Tahoma"/>
      <w:lang w:eastAsia="tr-TR" w:bidi="tr-TR"/>
    </w:rPr>
  </w:style>
  <w:style w:type="paragraph" w:customStyle="1" w:styleId="TableParagraph">
    <w:name w:val="Table Paragraph"/>
    <w:basedOn w:val="Normal"/>
    <w:uiPriority w:val="1"/>
    <w:qFormat/>
    <w:rsid w:val="00F2336E"/>
    <w:pPr>
      <w:widowControl w:val="0"/>
      <w:autoSpaceDE w:val="0"/>
      <w:autoSpaceDN w:val="0"/>
      <w:spacing w:after="0" w:line="243" w:lineRule="exact"/>
      <w:ind w:left="110"/>
    </w:pPr>
    <w:rPr>
      <w:rFonts w:ascii="Tahoma" w:eastAsia="Tahoma" w:hAnsi="Tahoma" w:cs="Tahoma"/>
      <w:lang w:eastAsia="tr-TR" w:bidi="tr-TR"/>
    </w:rPr>
  </w:style>
  <w:style w:type="paragraph" w:styleId="AltKonuBal">
    <w:name w:val="Subtitle"/>
    <w:basedOn w:val="Normal"/>
    <w:next w:val="Normal"/>
    <w:link w:val="AltKonuBalChar"/>
    <w:qFormat/>
    <w:rsid w:val="00F2336E"/>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F2336E"/>
    <w:rPr>
      <w:rFonts w:ascii="Cambria" w:eastAsia="Times New Roman" w:hAnsi="Cambria" w:cs="Times New Roman"/>
      <w:sz w:val="24"/>
      <w:szCs w:val="24"/>
    </w:rPr>
  </w:style>
  <w:style w:type="paragraph" w:styleId="Altbilgi">
    <w:name w:val="footer"/>
    <w:basedOn w:val="Normal"/>
    <w:link w:val="AltbilgiChar"/>
    <w:uiPriority w:val="99"/>
    <w:unhideWhenUsed/>
    <w:rsid w:val="00E633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33F3"/>
  </w:style>
  <w:style w:type="table" w:customStyle="1" w:styleId="TabloKlavuzu1">
    <w:name w:val="Tablo Kılavuzu1"/>
    <w:basedOn w:val="NormalTablo"/>
    <w:next w:val="TabloKlavuzu"/>
    <w:uiPriority w:val="39"/>
    <w:rsid w:val="00E63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77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7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2563</Words>
  <Characters>14614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Meral</cp:lastModifiedBy>
  <cp:revision>31</cp:revision>
  <dcterms:created xsi:type="dcterms:W3CDTF">2020-11-13T11:55:00Z</dcterms:created>
  <dcterms:modified xsi:type="dcterms:W3CDTF">2020-11-17T07:35:00Z</dcterms:modified>
</cp:coreProperties>
</file>